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9" w:rsidRDefault="00F06AB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51F7CC" wp14:editId="1C9C0801">
            <wp:simplePos x="0" y="0"/>
            <wp:positionH relativeFrom="column">
              <wp:posOffset>-297815</wp:posOffset>
            </wp:positionH>
            <wp:positionV relativeFrom="paragraph">
              <wp:posOffset>-273050</wp:posOffset>
            </wp:positionV>
            <wp:extent cx="6453505" cy="8334375"/>
            <wp:effectExtent l="0" t="0" r="4445" b="9525"/>
            <wp:wrapTight wrapText="bothSides">
              <wp:wrapPolygon edited="0">
                <wp:start x="0" y="0"/>
                <wp:lineTo x="0" y="21575"/>
                <wp:lineTo x="21551" y="21575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2" t="14699" r="31325" b="6265"/>
                    <a:stretch/>
                  </pic:blipFill>
                  <pic:spPr bwMode="auto">
                    <a:xfrm>
                      <a:off x="0" y="0"/>
                      <a:ext cx="6453505" cy="833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B9" w:rsidRDefault="00F06AB9">
      <w:pPr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5E5E186" wp14:editId="0F09C7B2">
            <wp:simplePos x="0" y="0"/>
            <wp:positionH relativeFrom="column">
              <wp:posOffset>-320675</wp:posOffset>
            </wp:positionH>
            <wp:positionV relativeFrom="paragraph">
              <wp:posOffset>-332740</wp:posOffset>
            </wp:positionV>
            <wp:extent cx="6459855" cy="5394960"/>
            <wp:effectExtent l="0" t="0" r="0" b="0"/>
            <wp:wrapTight wrapText="bothSides">
              <wp:wrapPolygon edited="0">
                <wp:start x="0" y="0"/>
                <wp:lineTo x="0" y="21508"/>
                <wp:lineTo x="21530" y="21508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9" t="20207" r="31470" b="29441"/>
                    <a:stretch/>
                  </pic:blipFill>
                  <pic:spPr bwMode="auto">
                    <a:xfrm>
                      <a:off x="0" y="0"/>
                      <a:ext cx="6459855" cy="539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B9" w:rsidRDefault="00F06AB9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A1) What are the boy’s feelings in lines 1-12? (5 marks)</w:t>
      </w: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A2) How does writer’s use of language and structure show his excitement in lines  21-32? (5 marks)</w:t>
      </w:r>
    </w:p>
    <w:p w:rsidR="00B92C01" w:rsidRDefault="00B92C01" w:rsidP="00F06AB9">
      <w:pPr>
        <w:pStyle w:val="NoSpacing"/>
        <w:rPr>
          <w:noProof/>
          <w:lang w:eastAsia="en-GB"/>
        </w:rPr>
      </w:pPr>
    </w:p>
    <w:p w:rsidR="00B92C01" w:rsidRDefault="00B92C01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A3) What impressions do you get about how he reacts to what he experiences in lines 33-44? (10 marks)</w:t>
      </w: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A4) How does the writer show the boy’s reactions so the suffering of the deer in lines 45-53? (10 marks)</w:t>
      </w: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A5) “This experience with the deer changes the boy’s life forever”. To what extent do you agree with this? Include impressions created and how the writer has created these impressions.</w:t>
      </w:r>
      <w:bookmarkStart w:id="0" w:name="_GoBack"/>
      <w:bookmarkEnd w:id="0"/>
      <w:r>
        <w:rPr>
          <w:noProof/>
          <w:lang w:eastAsia="en-GB"/>
        </w:rPr>
        <w:t xml:space="preserve"> </w:t>
      </w: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 w:rsidP="00F06AB9">
      <w:pPr>
        <w:pStyle w:val="NoSpacing"/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F06AB9" w:rsidRDefault="00F06AB9">
      <w:pPr>
        <w:rPr>
          <w:noProof/>
          <w:lang w:eastAsia="en-GB"/>
        </w:rPr>
      </w:pPr>
    </w:p>
    <w:p w:rsidR="00D50F18" w:rsidRDefault="00D50F18"/>
    <w:sectPr w:rsidR="00D50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9"/>
    <w:rsid w:val="00B92C01"/>
    <w:rsid w:val="00C22991"/>
    <w:rsid w:val="00D50F18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493</Characters>
  <Application>Microsoft Office Word</Application>
  <DocSecurity>0</DocSecurity>
  <Lines>4</Lines>
  <Paragraphs>1</Paragraphs>
  <ScaleCrop>false</ScaleCrop>
  <Company>StBedes Scunthorpe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3</cp:revision>
  <dcterms:created xsi:type="dcterms:W3CDTF">2017-02-27T10:11:00Z</dcterms:created>
  <dcterms:modified xsi:type="dcterms:W3CDTF">2017-02-27T10:23:00Z</dcterms:modified>
</cp:coreProperties>
</file>