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Read lines 1-14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A1 </w:t>
      </w:r>
      <w:r>
        <w:rPr>
          <w:sz w:val="23"/>
          <w:szCs w:val="23"/>
        </w:rPr>
        <w:t xml:space="preserve">List five things you learn about Robert Quick’s garden in these lines. (5)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Read lines 15-38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A2 </w:t>
      </w:r>
      <w:r>
        <w:rPr>
          <w:sz w:val="23"/>
          <w:szCs w:val="23"/>
        </w:rPr>
        <w:t xml:space="preserve">What impression do you get of the daughters Jenny and Kate in these lines? (5)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You must refer to the language used in the text to support your answer, using relevant subject terminology.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Read lines 39-71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A3 </w:t>
      </w:r>
      <w:r>
        <w:rPr>
          <w:sz w:val="23"/>
          <w:szCs w:val="23"/>
        </w:rPr>
        <w:t xml:space="preserve">How does the writer create a sense of threat in these lines?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You should write about: </w:t>
      </w:r>
    </w:p>
    <w:p w:rsidR="003773E5" w:rsidRDefault="003773E5" w:rsidP="003773E5">
      <w:pPr>
        <w:pStyle w:val="Default"/>
        <w:spacing w:after="7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how the girls speak and behave; </w:t>
      </w:r>
    </w:p>
    <w:p w:rsidR="003773E5" w:rsidRDefault="003773E5" w:rsidP="003773E5">
      <w:pPr>
        <w:pStyle w:val="Default"/>
        <w:spacing w:after="7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the writer’s use of language to show threat;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the effects on the reader. (10)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You must refer to the text to support your answer, using relevant subject terminology.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Read lines 72-85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A4 </w:t>
      </w:r>
      <w:r>
        <w:rPr>
          <w:sz w:val="23"/>
          <w:szCs w:val="23"/>
        </w:rPr>
        <w:t xml:space="preserve">How does the writer show that Robert Quick does not understand his daughters? (10)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You must refer to the text to support your answer, using relevant subject terminology.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Now consider the passage as a whole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A5 </w:t>
      </w:r>
      <w:r>
        <w:rPr>
          <w:sz w:val="23"/>
          <w:szCs w:val="23"/>
        </w:rPr>
        <w:t xml:space="preserve">‘At the end of the story we are left uncertain if what happens is a game or not.’ How far do you agree with this statement?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You should write about: </w:t>
      </w:r>
    </w:p>
    <w:p w:rsidR="003773E5" w:rsidRDefault="003773E5" w:rsidP="003773E5">
      <w:pPr>
        <w:pStyle w:val="Default"/>
        <w:spacing w:after="7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your own thoughts and feelings about how the writer presents the game;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how the writer has created these thoughts and feelings.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</w:p>
    <w:p w:rsidR="00FC2F2A" w:rsidRDefault="003773E5" w:rsidP="003773E5">
      <w:pPr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You must refer to the text to support your answer.</w:t>
      </w:r>
    </w:p>
    <w:p w:rsidR="003773E5" w:rsidRDefault="003773E5" w:rsidP="003773E5">
      <w:pPr>
        <w:spacing w:line="360" w:lineRule="auto"/>
        <w:rPr>
          <w:i/>
          <w:iCs/>
          <w:sz w:val="23"/>
          <w:szCs w:val="23"/>
        </w:rPr>
      </w:pPr>
    </w:p>
    <w:p w:rsidR="003773E5" w:rsidRDefault="003773E5" w:rsidP="003773E5">
      <w:pPr>
        <w:spacing w:line="360" w:lineRule="auto"/>
        <w:rPr>
          <w:i/>
          <w:iCs/>
          <w:sz w:val="23"/>
          <w:szCs w:val="23"/>
        </w:rPr>
      </w:pPr>
    </w:p>
    <w:p w:rsidR="003773E5" w:rsidRDefault="003773E5" w:rsidP="003773E5">
      <w:pPr>
        <w:spacing w:line="360" w:lineRule="auto"/>
        <w:rPr>
          <w:noProof/>
          <w:lang w:eastAsia="en-GB"/>
        </w:rPr>
      </w:pPr>
    </w:p>
    <w:p w:rsidR="003773E5" w:rsidRDefault="003773E5" w:rsidP="003773E5">
      <w:pPr>
        <w:spacing w:line="360" w:lineRule="auto"/>
        <w:rPr>
          <w:i/>
          <w:iCs/>
          <w:sz w:val="23"/>
          <w:szCs w:val="23"/>
        </w:rPr>
      </w:pPr>
      <w:r>
        <w:rPr>
          <w:noProof/>
          <w:lang w:eastAsia="en-GB"/>
        </w:rPr>
        <w:lastRenderedPageBreak/>
        <w:drawing>
          <wp:inline distT="0" distB="0" distL="0" distR="0" wp14:anchorId="45204C8C" wp14:editId="593E7DA3">
            <wp:extent cx="6504940" cy="855055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75" t="10104" r="29039" b="6134"/>
                    <a:stretch/>
                  </pic:blipFill>
                  <pic:spPr bwMode="auto">
                    <a:xfrm>
                      <a:off x="0" y="0"/>
                      <a:ext cx="6524689" cy="857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3E5" w:rsidRDefault="003773E5" w:rsidP="003773E5">
      <w:pPr>
        <w:spacing w:line="360" w:lineRule="auto"/>
      </w:pPr>
      <w:r>
        <w:rPr>
          <w:noProof/>
          <w:lang w:eastAsia="en-GB"/>
        </w:rPr>
        <w:lastRenderedPageBreak/>
        <w:drawing>
          <wp:inline distT="0" distB="0" distL="0" distR="0" wp14:anchorId="0D897ED4" wp14:editId="1DDCD692">
            <wp:extent cx="6181725" cy="53346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65" t="11169" r="19233" b="10122"/>
                    <a:stretch/>
                  </pic:blipFill>
                  <pic:spPr bwMode="auto">
                    <a:xfrm>
                      <a:off x="0" y="0"/>
                      <a:ext cx="6193875" cy="5345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7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E5"/>
    <w:rsid w:val="001E0C44"/>
    <w:rsid w:val="003773E5"/>
    <w:rsid w:val="00AF54B5"/>
    <w:rsid w:val="00F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C8DBB-A8DD-497B-9D47-20EB8E0E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3E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Voluntary Catholic Academy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Allen</dc:creator>
  <cp:keywords/>
  <dc:description/>
  <cp:lastModifiedBy>S Ryan</cp:lastModifiedBy>
  <cp:revision>2</cp:revision>
  <dcterms:created xsi:type="dcterms:W3CDTF">2020-11-20T11:53:00Z</dcterms:created>
  <dcterms:modified xsi:type="dcterms:W3CDTF">2020-11-20T11:53:00Z</dcterms:modified>
</cp:coreProperties>
</file>