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71086" w14:textId="77777777" w:rsidR="0042381A" w:rsidRDefault="00035C4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A11D24E" wp14:editId="68BDA3D8">
                <wp:simplePos x="0" y="0"/>
                <wp:positionH relativeFrom="column">
                  <wp:posOffset>-914400</wp:posOffset>
                </wp:positionH>
                <wp:positionV relativeFrom="paragraph">
                  <wp:posOffset>628650</wp:posOffset>
                </wp:positionV>
                <wp:extent cx="2628900" cy="1403985"/>
                <wp:effectExtent l="0" t="0" r="0" b="8890"/>
                <wp:wrapTight wrapText="bothSides">
                  <wp:wrapPolygon edited="0">
                    <wp:start x="0" y="0"/>
                    <wp:lineTo x="0" y="21246"/>
                    <wp:lineTo x="21443" y="21246"/>
                    <wp:lineTo x="21443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39C66" w14:textId="77777777" w:rsidR="00035C44" w:rsidRDefault="00035C44" w:rsidP="0045329E">
                            <w:pPr>
                              <w:ind w:left="360"/>
                            </w:pPr>
                            <w:r>
                              <w:t xml:space="preserve">Look at the following elements of form. How is a contrast between British and Caribbean history created through these in the poem?  </w:t>
                            </w:r>
                          </w:p>
                          <w:p w14:paraId="3943BE56" w14:textId="77777777" w:rsidR="00035C44" w:rsidRDefault="00035C44" w:rsidP="00035C44"/>
                          <w:p w14:paraId="76E9B571" w14:textId="77777777" w:rsidR="00035C44" w:rsidRPr="00035C44" w:rsidRDefault="00035C44" w:rsidP="00035C44">
                            <w:pPr>
                              <w:rPr>
                                <w:u w:val="single"/>
                              </w:rPr>
                            </w:pPr>
                            <w:r w:rsidRPr="00035C44">
                              <w:rPr>
                                <w:u w:val="single"/>
                              </w:rPr>
                              <w:t>Stanza forms:</w:t>
                            </w:r>
                          </w:p>
                          <w:p w14:paraId="7EE2A5D6" w14:textId="77777777" w:rsidR="00035C44" w:rsidRDefault="00035C44" w:rsidP="00035C44"/>
                          <w:p w14:paraId="5800F143" w14:textId="77777777" w:rsidR="00035C44" w:rsidRDefault="00035C44" w:rsidP="00035C44"/>
                          <w:p w14:paraId="37346E2F" w14:textId="77777777" w:rsidR="00035C44" w:rsidRDefault="00035C44" w:rsidP="00035C44"/>
                          <w:p w14:paraId="7173C88E" w14:textId="77777777" w:rsidR="00035C44" w:rsidRDefault="00035C44" w:rsidP="00035C44"/>
                          <w:p w14:paraId="01E1D45E" w14:textId="77777777" w:rsidR="00035C44" w:rsidRDefault="00035C44" w:rsidP="00035C44"/>
                          <w:p w14:paraId="4F9CD976" w14:textId="77777777" w:rsidR="00035C44" w:rsidRPr="00035C44" w:rsidRDefault="00035C44" w:rsidP="00035C44">
                            <w:pPr>
                              <w:rPr>
                                <w:u w:val="single"/>
                              </w:rPr>
                            </w:pPr>
                            <w:r w:rsidRPr="00035C44">
                              <w:rPr>
                                <w:u w:val="single"/>
                              </w:rPr>
                              <w:t>Sentence structure: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A527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in;margin-top:49.5pt;width:207pt;height:110.55pt;z-index:-251648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" stroked="f">
                <v:textbox style="mso-fit-shape-to-text:t">
                  <w:txbxContent>
                    <w:p w:rsidR="00035C44" w:rsidRDefault="00035C44" w:rsidP="0045329E">
                      <w:pPr>
                        <w:ind w:left="360"/>
                      </w:pPr>
                      <w:r>
                        <w:t xml:space="preserve">Look at the following elements of form. How is a contrast between British and Caribbean history created through these in the poem?  </w:t>
                      </w:r>
                    </w:p>
                    <w:p w:rsidR="00035C44" w:rsidRDefault="00035C44" w:rsidP="00035C44"/>
                    <w:p w:rsidR="00035C44" w:rsidRPr="00035C44" w:rsidRDefault="00035C44" w:rsidP="00035C44">
                      <w:pPr>
                        <w:rPr>
                          <w:u w:val="single"/>
                        </w:rPr>
                      </w:pPr>
                      <w:r w:rsidRPr="00035C44">
                        <w:rPr>
                          <w:u w:val="single"/>
                        </w:rPr>
                        <w:t>Stanza forms:</w:t>
                      </w:r>
                    </w:p>
                    <w:p w:rsidR="00035C44" w:rsidRDefault="00035C44" w:rsidP="00035C44"/>
                    <w:p w:rsidR="00035C44" w:rsidRDefault="00035C44" w:rsidP="00035C44"/>
                    <w:p w:rsidR="00035C44" w:rsidRDefault="00035C44" w:rsidP="00035C44"/>
                    <w:p w:rsidR="00035C44" w:rsidRDefault="00035C44" w:rsidP="00035C44"/>
                    <w:p w:rsidR="00035C44" w:rsidRDefault="00035C44" w:rsidP="00035C44"/>
                    <w:p w:rsidR="00035C44" w:rsidRPr="00035C44" w:rsidRDefault="00035C44" w:rsidP="00035C44">
                      <w:pPr>
                        <w:rPr>
                          <w:u w:val="single"/>
                        </w:rPr>
                      </w:pPr>
                      <w:r w:rsidRPr="00035C44">
                        <w:rPr>
                          <w:u w:val="single"/>
                        </w:rPr>
                        <w:t>Sentence structure: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E43876F" wp14:editId="0FAF91BB">
                <wp:simplePos x="0" y="0"/>
                <wp:positionH relativeFrom="column">
                  <wp:posOffset>1714500</wp:posOffset>
                </wp:positionH>
                <wp:positionV relativeFrom="paragraph">
                  <wp:posOffset>5819775</wp:posOffset>
                </wp:positionV>
                <wp:extent cx="5429250" cy="1403985"/>
                <wp:effectExtent l="0" t="0" r="0" b="0"/>
                <wp:wrapTight wrapText="bothSides">
                  <wp:wrapPolygon edited="0">
                    <wp:start x="0" y="0"/>
                    <wp:lineTo x="0" y="20402"/>
                    <wp:lineTo x="21524" y="20402"/>
                    <wp:lineTo x="21524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6913A" w14:textId="77777777" w:rsidR="00035C44" w:rsidRDefault="00035C44" w:rsidP="0045329E">
                            <w:pPr>
                              <w:ind w:left="360"/>
                            </w:pPr>
                            <w:r>
                              <w:t xml:space="preserve">What is the effect of </w:t>
                            </w:r>
                            <w:proofErr w:type="spellStart"/>
                            <w:r>
                              <w:t>Agard’s</w:t>
                            </w:r>
                            <w:proofErr w:type="spellEnd"/>
                            <w:r>
                              <w:t xml:space="preserve"> use of imagery relating to vision and blindness?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46C331" id="_x0000_s1027" type="#_x0000_t202" style="position:absolute;margin-left:135pt;margin-top:458.25pt;width:427.5pt;height:110.55pt;z-index:-251650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" stroked="f">
                <v:textbox style="mso-fit-shape-to-text:t">
                  <w:txbxContent>
                    <w:p w:rsidR="00035C44" w:rsidRDefault="00035C44" w:rsidP="0045329E">
                      <w:pPr>
                        <w:ind w:left="360"/>
                      </w:pPr>
                      <w:r>
                        <w:t xml:space="preserve">What is the effect of </w:t>
                      </w:r>
                      <w:proofErr w:type="spellStart"/>
                      <w:r>
                        <w:t>Agard’s</w:t>
                      </w:r>
                      <w:proofErr w:type="spellEnd"/>
                      <w:r>
                        <w:t xml:space="preserve"> use of imagery relating to vision and blindness?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D7675B1" wp14:editId="248E0170">
                <wp:simplePos x="0" y="0"/>
                <wp:positionH relativeFrom="column">
                  <wp:posOffset>7666990</wp:posOffset>
                </wp:positionH>
                <wp:positionV relativeFrom="paragraph">
                  <wp:posOffset>990600</wp:posOffset>
                </wp:positionV>
                <wp:extent cx="2066925" cy="1403985"/>
                <wp:effectExtent l="0" t="0" r="9525" b="0"/>
                <wp:wrapTight wrapText="bothSides">
                  <wp:wrapPolygon edited="0">
                    <wp:start x="0" y="0"/>
                    <wp:lineTo x="0" y="21123"/>
                    <wp:lineTo x="21500" y="21123"/>
                    <wp:lineTo x="21500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97710" w14:textId="77777777" w:rsidR="00035C44" w:rsidRDefault="00035C44" w:rsidP="0045329E">
                            <w:pPr>
                              <w:ind w:left="360"/>
                            </w:pPr>
                            <w:r>
                              <w:t>Find a quote which demonstrates the following feelings and explain how it presents this feeling.</w:t>
                            </w:r>
                          </w:p>
                          <w:p w14:paraId="3EE94B99" w14:textId="77777777" w:rsidR="00035C44" w:rsidRPr="00035C44" w:rsidRDefault="00035C44" w:rsidP="00035C44">
                            <w:pPr>
                              <w:ind w:left="360"/>
                              <w:rPr>
                                <w:u w:val="single"/>
                              </w:rPr>
                            </w:pPr>
                            <w:r w:rsidRPr="00035C44">
                              <w:rPr>
                                <w:u w:val="single"/>
                              </w:rPr>
                              <w:t>Anger:</w:t>
                            </w:r>
                          </w:p>
                          <w:p w14:paraId="1705FB8F" w14:textId="77777777" w:rsidR="00035C44" w:rsidRDefault="00035C44" w:rsidP="00035C44">
                            <w:pPr>
                              <w:ind w:left="360"/>
                            </w:pPr>
                          </w:p>
                          <w:p w14:paraId="5B9061A8" w14:textId="77777777" w:rsidR="00035C44" w:rsidRDefault="00035C44" w:rsidP="00035C44">
                            <w:pPr>
                              <w:ind w:left="360"/>
                            </w:pPr>
                          </w:p>
                          <w:p w14:paraId="4CFF5986" w14:textId="77777777" w:rsidR="00035C44" w:rsidRDefault="00035C44" w:rsidP="00035C44">
                            <w:pPr>
                              <w:ind w:left="360"/>
                            </w:pPr>
                          </w:p>
                          <w:p w14:paraId="7B1A4E4E" w14:textId="77777777" w:rsidR="00035C44" w:rsidRPr="00035C44" w:rsidRDefault="00035C44" w:rsidP="00035C44">
                            <w:pPr>
                              <w:ind w:left="360"/>
                              <w:rPr>
                                <w:u w:val="single"/>
                              </w:rPr>
                            </w:pPr>
                            <w:r w:rsidRPr="00035C44">
                              <w:rPr>
                                <w:u w:val="single"/>
                              </w:rPr>
                              <w:t>Admiration:</w:t>
                            </w:r>
                          </w:p>
                          <w:p w14:paraId="3B3B045E" w14:textId="77777777" w:rsidR="00035C44" w:rsidRDefault="00035C44" w:rsidP="00035C44">
                            <w:pPr>
                              <w:ind w:left="360"/>
                            </w:pPr>
                          </w:p>
                          <w:p w14:paraId="622351B4" w14:textId="77777777" w:rsidR="00035C44" w:rsidRDefault="00035C44" w:rsidP="00035C44">
                            <w:pPr>
                              <w:ind w:left="360"/>
                            </w:pPr>
                          </w:p>
                          <w:p w14:paraId="00025224" w14:textId="77777777" w:rsidR="00035C44" w:rsidRDefault="00035C44" w:rsidP="00035C44">
                            <w:pPr>
                              <w:ind w:left="360"/>
                            </w:pPr>
                          </w:p>
                          <w:p w14:paraId="7415EA32" w14:textId="77777777" w:rsidR="00035C44" w:rsidRPr="00035C44" w:rsidRDefault="00035C44" w:rsidP="00035C44">
                            <w:pPr>
                              <w:ind w:left="360"/>
                              <w:rPr>
                                <w:u w:val="single"/>
                              </w:rPr>
                            </w:pPr>
                            <w:r w:rsidRPr="00035C44">
                              <w:rPr>
                                <w:u w:val="single"/>
                              </w:rPr>
                              <w:t>Celebration: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7FF11D" id="_x0000_s1028" type="#_x0000_t202" style="position:absolute;margin-left:603.7pt;margin-top:78pt;width:162.75pt;height:110.55pt;z-index:-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hsiIwIAACMEAAAOAAAAZHJzL2Uyb0RvYy54bWysU9uO2yAQfa/Uf0C8N3a8SZpYcVbbbFNV&#10;2l6k3X4AxjhGBYYCiZ1+/Q44m6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" stroked="f">
                <v:textbox style="mso-fit-shape-to-text:t">
                  <w:txbxContent>
                    <w:p w:rsidR="00035C44" w:rsidRDefault="00035C44" w:rsidP="0045329E">
                      <w:pPr>
                        <w:ind w:left="360"/>
                      </w:pPr>
                      <w:r>
                        <w:t>Find a quote which demonstrates the following feelings and explain how it presents this feeling.</w:t>
                      </w:r>
                    </w:p>
                    <w:p w:rsidR="00035C44" w:rsidRPr="00035C44" w:rsidRDefault="00035C44" w:rsidP="00035C44">
                      <w:pPr>
                        <w:ind w:left="360"/>
                        <w:rPr>
                          <w:u w:val="single"/>
                        </w:rPr>
                      </w:pPr>
                      <w:r w:rsidRPr="00035C44">
                        <w:rPr>
                          <w:u w:val="single"/>
                        </w:rPr>
                        <w:t>Anger:</w:t>
                      </w:r>
                    </w:p>
                    <w:p w:rsidR="00035C44" w:rsidRDefault="00035C44" w:rsidP="00035C44">
                      <w:pPr>
                        <w:ind w:left="360"/>
                      </w:pPr>
                    </w:p>
                    <w:p w:rsidR="00035C44" w:rsidRDefault="00035C44" w:rsidP="00035C44">
                      <w:pPr>
                        <w:ind w:left="360"/>
                      </w:pPr>
                    </w:p>
                    <w:p w:rsidR="00035C44" w:rsidRDefault="00035C44" w:rsidP="00035C44">
                      <w:pPr>
                        <w:ind w:left="360"/>
                      </w:pPr>
                    </w:p>
                    <w:p w:rsidR="00035C44" w:rsidRPr="00035C44" w:rsidRDefault="00035C44" w:rsidP="00035C44">
                      <w:pPr>
                        <w:ind w:left="360"/>
                        <w:rPr>
                          <w:u w:val="single"/>
                        </w:rPr>
                      </w:pPr>
                      <w:r w:rsidRPr="00035C44">
                        <w:rPr>
                          <w:u w:val="single"/>
                        </w:rPr>
                        <w:t>Admiration:</w:t>
                      </w:r>
                    </w:p>
                    <w:p w:rsidR="00035C44" w:rsidRDefault="00035C44" w:rsidP="00035C44">
                      <w:pPr>
                        <w:ind w:left="360"/>
                      </w:pPr>
                    </w:p>
                    <w:p w:rsidR="00035C44" w:rsidRDefault="00035C44" w:rsidP="00035C44">
                      <w:pPr>
                        <w:ind w:left="360"/>
                      </w:pPr>
                    </w:p>
                    <w:p w:rsidR="00035C44" w:rsidRDefault="00035C44" w:rsidP="00035C44">
                      <w:pPr>
                        <w:ind w:left="360"/>
                      </w:pPr>
                    </w:p>
                    <w:p w:rsidR="00035C44" w:rsidRPr="00035C44" w:rsidRDefault="00035C44" w:rsidP="00035C44">
                      <w:pPr>
                        <w:ind w:left="360"/>
                        <w:rPr>
                          <w:u w:val="single"/>
                        </w:rPr>
                      </w:pPr>
                      <w:r w:rsidRPr="00035C44">
                        <w:rPr>
                          <w:u w:val="single"/>
                        </w:rPr>
                        <w:t>Celebration: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6D9DC02" wp14:editId="1EDA2D05">
                <wp:simplePos x="0" y="0"/>
                <wp:positionH relativeFrom="column">
                  <wp:posOffset>3886200</wp:posOffset>
                </wp:positionH>
                <wp:positionV relativeFrom="paragraph">
                  <wp:posOffset>-590550</wp:posOffset>
                </wp:positionV>
                <wp:extent cx="4152900" cy="1403985"/>
                <wp:effectExtent l="0" t="0" r="0" b="0"/>
                <wp:wrapTight wrapText="bothSides">
                  <wp:wrapPolygon edited="0">
                    <wp:start x="0" y="0"/>
                    <wp:lineTo x="0" y="20402"/>
                    <wp:lineTo x="21501" y="20402"/>
                    <wp:lineTo x="21501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68326" w14:textId="77777777" w:rsidR="00035C44" w:rsidRDefault="00035C44" w:rsidP="0045329E">
                            <w:pPr>
                              <w:ind w:left="360"/>
                            </w:pPr>
                            <w:r>
                              <w:t xml:space="preserve">Why does the poet </w:t>
                            </w:r>
                            <w:proofErr w:type="gramStart"/>
                            <w:r>
                              <w:t>chose</w:t>
                            </w:r>
                            <w:proofErr w:type="gramEnd"/>
                            <w:r>
                              <w:t xml:space="preserve"> to use phonetic spellings, e.g. </w:t>
                            </w:r>
                            <w:r w:rsidRPr="0045329E">
                              <w:rPr>
                                <w:b/>
                                <w:i/>
                              </w:rPr>
                              <w:t>‘</w:t>
                            </w:r>
                            <w:proofErr w:type="spellStart"/>
                            <w:r w:rsidRPr="0045329E">
                              <w:rPr>
                                <w:b/>
                                <w:i/>
                              </w:rPr>
                              <w:t>dem</w:t>
                            </w:r>
                            <w:proofErr w:type="spellEnd"/>
                            <w:r w:rsidRPr="0045329E">
                              <w:rPr>
                                <w:b/>
                                <w:i/>
                              </w:rPr>
                              <w:t>’</w:t>
                            </w:r>
                            <w:r>
                              <w:t xml:space="preserve"> and </w:t>
                            </w:r>
                            <w:r w:rsidRPr="0045329E">
                              <w:rPr>
                                <w:b/>
                                <w:i/>
                              </w:rPr>
                              <w:t>‘de’</w:t>
                            </w:r>
                            <w:r>
                              <w:t>, in the poem?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5E3517" id="_x0000_s1029" type="#_x0000_t202" style="position:absolute;margin-left:306pt;margin-top:-46.5pt;width:327pt;height:110.55pt;z-index:-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" stroked="f">
                <v:textbox style="mso-fit-shape-to-text:t">
                  <w:txbxContent>
                    <w:p w:rsidR="00035C44" w:rsidRDefault="00035C44" w:rsidP="0045329E">
                      <w:pPr>
                        <w:ind w:left="360"/>
                      </w:pPr>
                      <w:r>
                        <w:t xml:space="preserve">Why does the poet </w:t>
                      </w:r>
                      <w:proofErr w:type="gramStart"/>
                      <w:r>
                        <w:t>chose</w:t>
                      </w:r>
                      <w:proofErr w:type="gramEnd"/>
                      <w:r>
                        <w:t xml:space="preserve"> to use phonetic spellings, e.g. </w:t>
                      </w:r>
                      <w:r w:rsidRPr="0045329E">
                        <w:rPr>
                          <w:b/>
                          <w:i/>
                        </w:rPr>
                        <w:t>‘</w:t>
                      </w:r>
                      <w:proofErr w:type="spellStart"/>
                      <w:r w:rsidRPr="0045329E">
                        <w:rPr>
                          <w:b/>
                          <w:i/>
                        </w:rPr>
                        <w:t>dem</w:t>
                      </w:r>
                      <w:proofErr w:type="spellEnd"/>
                      <w:r w:rsidRPr="0045329E">
                        <w:rPr>
                          <w:b/>
                          <w:i/>
                        </w:rPr>
                        <w:t>’</w:t>
                      </w:r>
                      <w:r>
                        <w:t xml:space="preserve"> and </w:t>
                      </w:r>
                      <w:r w:rsidRPr="0045329E">
                        <w:rPr>
                          <w:b/>
                          <w:i/>
                        </w:rPr>
                        <w:t>‘de’</w:t>
                      </w:r>
                      <w:r>
                        <w:t>, in the poem?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2FDC8B2" wp14:editId="4D093120">
                <wp:simplePos x="0" y="0"/>
                <wp:positionH relativeFrom="column">
                  <wp:posOffset>-762000</wp:posOffset>
                </wp:positionH>
                <wp:positionV relativeFrom="paragraph">
                  <wp:posOffset>-419100</wp:posOffset>
                </wp:positionV>
                <wp:extent cx="4152900" cy="1403985"/>
                <wp:effectExtent l="0" t="0" r="0" b="0"/>
                <wp:wrapTight wrapText="bothSides">
                  <wp:wrapPolygon edited="0">
                    <wp:start x="0" y="0"/>
                    <wp:lineTo x="0" y="20402"/>
                    <wp:lineTo x="21501" y="20402"/>
                    <wp:lineTo x="21501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825ED" w14:textId="77777777" w:rsidR="00035C44" w:rsidRDefault="00035C44" w:rsidP="004532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What do we learn about the speaker from the first stanza?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12EC53" id="_x0000_s1030" type="#_x0000_t202" style="position:absolute;margin-left:-60pt;margin-top:-33pt;width:327pt;height:110.55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" stroked="f">
                <v:textbox style="mso-fit-shape-to-text:t">
                  <w:txbxContent>
                    <w:p w:rsidR="00035C44" w:rsidRDefault="00035C44" w:rsidP="0045329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What do we learn about the speaker from the first stanza?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4AE7801" wp14:editId="643EC755">
            <wp:simplePos x="0" y="0"/>
            <wp:positionH relativeFrom="column">
              <wp:posOffset>1771650</wp:posOffset>
            </wp:positionH>
            <wp:positionV relativeFrom="paragraph">
              <wp:posOffset>633095</wp:posOffset>
            </wp:positionV>
            <wp:extent cx="6000750" cy="5069840"/>
            <wp:effectExtent l="0" t="0" r="0" b="0"/>
            <wp:wrapTight wrapText="bothSides">
              <wp:wrapPolygon edited="0">
                <wp:start x="0" y="0"/>
                <wp:lineTo x="0" y="21508"/>
                <wp:lineTo x="21531" y="21508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506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381A" w:rsidSect="00035C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B5076" w14:textId="77777777" w:rsidR="00E328C6" w:rsidRDefault="00E328C6" w:rsidP="00035C44">
      <w:pPr>
        <w:spacing w:after="0" w:line="240" w:lineRule="auto"/>
      </w:pPr>
      <w:r>
        <w:separator/>
      </w:r>
    </w:p>
  </w:endnote>
  <w:endnote w:type="continuationSeparator" w:id="0">
    <w:p w14:paraId="74665615" w14:textId="77777777" w:rsidR="00E328C6" w:rsidRDefault="00E328C6" w:rsidP="00035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1ECBF" w14:textId="77777777" w:rsidR="00E328C6" w:rsidRDefault="00E328C6" w:rsidP="00035C44">
      <w:pPr>
        <w:spacing w:after="0" w:line="240" w:lineRule="auto"/>
      </w:pPr>
      <w:r>
        <w:separator/>
      </w:r>
    </w:p>
  </w:footnote>
  <w:footnote w:type="continuationSeparator" w:id="0">
    <w:p w14:paraId="58A5C0D8" w14:textId="77777777" w:rsidR="00E328C6" w:rsidRDefault="00E328C6" w:rsidP="00035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E171DA"/>
    <w:multiLevelType w:val="hybridMultilevel"/>
    <w:tmpl w:val="30D4A4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CD12A6"/>
    <w:multiLevelType w:val="hybridMultilevel"/>
    <w:tmpl w:val="09F8C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C44"/>
    <w:rsid w:val="00035C44"/>
    <w:rsid w:val="001E5418"/>
    <w:rsid w:val="0045329E"/>
    <w:rsid w:val="00494D3E"/>
    <w:rsid w:val="00545CAA"/>
    <w:rsid w:val="008310C8"/>
    <w:rsid w:val="00907DF6"/>
    <w:rsid w:val="00924FFF"/>
    <w:rsid w:val="00BA58EC"/>
    <w:rsid w:val="00BE3FE8"/>
    <w:rsid w:val="00E328C6"/>
    <w:rsid w:val="00E7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B3BD6"/>
  <w15:docId w15:val="{B89ED53E-8B23-4C16-A344-35DC0847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C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5C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5C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C44"/>
  </w:style>
  <w:style w:type="paragraph" w:styleId="Footer">
    <w:name w:val="footer"/>
    <w:basedOn w:val="Normal"/>
    <w:link w:val="FooterChar"/>
    <w:uiPriority w:val="99"/>
    <w:unhideWhenUsed/>
    <w:rsid w:val="00035C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Beverley Graham</cp:lastModifiedBy>
  <cp:revision>2</cp:revision>
  <cp:lastPrinted>2020-09-14T12:50:00Z</cp:lastPrinted>
  <dcterms:created xsi:type="dcterms:W3CDTF">2020-09-20T10:07:00Z</dcterms:created>
  <dcterms:modified xsi:type="dcterms:W3CDTF">2020-09-20T10:07:00Z</dcterms:modified>
</cp:coreProperties>
</file>