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FCE" w:rsidRDefault="00464FCE" w:rsidP="00464FCE">
      <w:r>
        <w:t>You are advised to spend about 45 minutes on this question.</w:t>
      </w:r>
    </w:p>
    <w:p w:rsidR="00464FCE" w:rsidRDefault="00464FCE" w:rsidP="00464FCE">
      <w:r>
        <w:t>You should use the extract below and your knowledge of the whole play to answer this question.</w:t>
      </w:r>
    </w:p>
    <w:p w:rsidR="00464FCE" w:rsidRPr="00464FCE" w:rsidRDefault="00464FCE" w:rsidP="00464FCE">
      <w:pPr>
        <w:rPr>
          <w:b/>
        </w:rPr>
      </w:pPr>
      <w:r w:rsidRPr="00464FCE">
        <w:rPr>
          <w:b/>
        </w:rPr>
        <w:t>Write about the theme of responsibility and the way it is presented in An Inspector Calls.</w:t>
      </w:r>
    </w:p>
    <w:p w:rsidR="00464FCE" w:rsidRDefault="00464FCE" w:rsidP="00464FCE">
      <w:r>
        <w:t>In your response you should:</w:t>
      </w:r>
    </w:p>
    <w:p w:rsidR="00464FCE" w:rsidRDefault="00464FCE" w:rsidP="00464FCE">
      <w:r>
        <w:t>• refer to the extract and the play as a whole;</w:t>
      </w:r>
    </w:p>
    <w:p w:rsidR="00464FCE" w:rsidRDefault="00464FCE" w:rsidP="00464FCE">
      <w:r>
        <w:t>• show your understanding of characters and events in the play.</w:t>
      </w:r>
    </w:p>
    <w:p w:rsidR="00464FCE" w:rsidRDefault="00464FCE" w:rsidP="00464FCE">
      <w:r>
        <w:t>[40]</w:t>
      </w:r>
    </w:p>
    <w:p w:rsidR="00464FCE" w:rsidRDefault="00464FCE" w:rsidP="00464FCE">
      <w:r>
        <w:t>5 of this question’s marks are allocated for accuracy in spelling, punctuation and the use of vocabulary and sentence structures.</w:t>
      </w:r>
    </w:p>
    <w:p w:rsidR="00464FCE" w:rsidRDefault="00464FCE" w:rsidP="00464FCE"/>
    <w:p w:rsidR="00464FCE" w:rsidRDefault="00464FCE" w:rsidP="00464FCE">
      <w:bookmarkStart w:id="0" w:name="_GoBack"/>
      <w:bookmarkEnd w:id="0"/>
    </w:p>
    <w:p w:rsidR="00464FCE" w:rsidRPr="00464FCE" w:rsidRDefault="00464FCE" w:rsidP="00464FCE">
      <w:pPr>
        <w:rPr>
          <w:b/>
        </w:rPr>
      </w:pPr>
      <w:r w:rsidRPr="00464FCE">
        <w:rPr>
          <w:b/>
        </w:rPr>
        <w:t>Extract</w:t>
      </w:r>
    </w:p>
    <w:p w:rsidR="00464FCE" w:rsidRDefault="00464FCE" w:rsidP="00464FCE">
      <w:r>
        <w:t>Birling: (unhappily) Look, Inspector – I'd give thousands – yes, thousands-</w:t>
      </w:r>
    </w:p>
    <w:p w:rsidR="00464FCE" w:rsidRDefault="00464FCE" w:rsidP="00464FCE">
      <w:r>
        <w:t>Inspector: You're offering the money at the wrong time. Mr Birling. (He makes a move as if concluding the session, possibly shutting up notebook, etc. Then surveys them sardonically.) No, I don't think any of you will forget. Nor that young man, Croft, though he at least had some affection for her and made her happy for a time. Well, Eva Smith's gone. You can't do her any more harm. And you can't do her any good now, either. You can't even say “I'm sorry, Eva Smith.”</w:t>
      </w:r>
    </w:p>
    <w:p w:rsidR="00464FCE" w:rsidRDefault="00464FCE" w:rsidP="00464FCE">
      <w:r>
        <w:t>Sheila: (who is crying quietly) That's the worst of it.</w:t>
      </w:r>
    </w:p>
    <w:p w:rsidR="00464FCE" w:rsidRDefault="00464FCE" w:rsidP="00464FCE">
      <w:r>
        <w:t>Inspector: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be taught it in fire and bloody and anguish. Good night.</w:t>
      </w:r>
    </w:p>
    <w:p w:rsidR="00ED247B" w:rsidRDefault="00464FCE" w:rsidP="00464FCE">
      <w:r>
        <w:t>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w:t>
      </w:r>
    </w:p>
    <w:sectPr w:rsidR="00ED2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CE"/>
    <w:rsid w:val="000A292E"/>
    <w:rsid w:val="001943D2"/>
    <w:rsid w:val="0046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17DF"/>
  <w15:chartTrackingRefBased/>
  <w15:docId w15:val="{51407950-FBF0-474D-8E8E-2EA64546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Allen</dc:creator>
  <cp:keywords/>
  <dc:description/>
  <cp:lastModifiedBy>A Allen</cp:lastModifiedBy>
  <cp:revision>1</cp:revision>
  <dcterms:created xsi:type="dcterms:W3CDTF">2020-11-16T09:11:00Z</dcterms:created>
  <dcterms:modified xsi:type="dcterms:W3CDTF">2020-11-16T09:12:00Z</dcterms:modified>
</cp:coreProperties>
</file>