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DF" w:rsidRDefault="00A54499">
      <w:bookmarkStart w:id="0" w:name="_GoBack"/>
      <w:bookmarkEnd w:id="0"/>
      <w:r>
        <w:rPr>
          <w:noProof/>
          <w:lang w:val="en-US"/>
        </w:rPr>
        <mc:AlternateContent>
          <mc:Choice Requires="wps">
            <w:drawing>
              <wp:anchor distT="0" distB="0" distL="114300" distR="114300" simplePos="0" relativeHeight="251667456" behindDoc="0" locked="0" layoutInCell="1" allowOverlap="1">
                <wp:simplePos x="0" y="0"/>
                <wp:positionH relativeFrom="column">
                  <wp:posOffset>3543300</wp:posOffset>
                </wp:positionH>
                <wp:positionV relativeFrom="paragraph">
                  <wp:posOffset>5257800</wp:posOffset>
                </wp:positionV>
                <wp:extent cx="4572000" cy="2743200"/>
                <wp:effectExtent l="25400" t="25400" r="50800" b="50800"/>
                <wp:wrapSquare wrapText="bothSides"/>
                <wp:docPr id="6" name="Text Box 6"/>
                <wp:cNvGraphicFramePr/>
                <a:graphic xmlns:a="http://schemas.openxmlformats.org/drawingml/2006/main">
                  <a:graphicData uri="http://schemas.microsoft.com/office/word/2010/wordprocessingShape">
                    <wps:wsp>
                      <wps:cNvSpPr txBox="1"/>
                      <wps:spPr>
                        <a:xfrm>
                          <a:off x="0" y="0"/>
                          <a:ext cx="4572000" cy="27432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54499" w:rsidRPr="00A54499" w:rsidRDefault="00A54499">
                            <w:pPr>
                              <w:rPr>
                                <w:rFonts w:ascii="Helvetica" w:hAnsi="Helvetica" w:cs="Helvetica"/>
                                <w:color w:val="000000" w:themeColor="text1"/>
                                <w:sz w:val="28"/>
                                <w:szCs w:val="28"/>
                                <w:lang w:val="en-US"/>
                              </w:rPr>
                            </w:pPr>
                            <w:r w:rsidRPr="00A54499">
                              <w:rPr>
                                <w:b/>
                                <w:sz w:val="28"/>
                                <w:szCs w:val="28"/>
                              </w:rPr>
                              <w:t>Dramatic irony</w:t>
                            </w:r>
                            <w:r w:rsidRPr="00A54499">
                              <w:rPr>
                                <w:sz w:val="28"/>
                                <w:szCs w:val="28"/>
                              </w:rPr>
                              <w:t xml:space="preserve"> </w:t>
                            </w:r>
                            <w:r w:rsidRPr="00A54499">
                              <w:rPr>
                                <w:rFonts w:ascii="Helvetica" w:hAnsi="Helvetica" w:cs="Helvetica"/>
                                <w:sz w:val="28"/>
                                <w:szCs w:val="28"/>
                                <w:lang w:val="en-US"/>
                              </w:rPr>
                              <w:t xml:space="preserve">the device of giving the </w:t>
                            </w:r>
                            <w:r w:rsidRPr="00A54499">
                              <w:rPr>
                                <w:rFonts w:ascii="Helvetica" w:hAnsi="Helvetica" w:cs="Helvetica"/>
                                <w:sz w:val="28"/>
                                <w:szCs w:val="28"/>
                                <w:lang w:val="en-US"/>
                              </w:rPr>
                              <w:t>audience</w:t>
                            </w:r>
                            <w:r w:rsidRPr="00A54499">
                              <w:rPr>
                                <w:rFonts w:ascii="Helvetica" w:hAnsi="Helvetica" w:cs="Helvetica"/>
                                <w:sz w:val="28"/>
                                <w:szCs w:val="28"/>
                                <w:lang w:val="en-US"/>
                              </w:rPr>
                              <w:t xml:space="preserve"> an item of information that at lea</w:t>
                            </w:r>
                            <w:r w:rsidRPr="00A54499">
                              <w:rPr>
                                <w:rFonts w:ascii="Helvetica" w:hAnsi="Helvetica" w:cs="Helvetica"/>
                                <w:sz w:val="28"/>
                                <w:szCs w:val="28"/>
                                <w:lang w:val="en-US"/>
                              </w:rPr>
                              <w:t xml:space="preserve">st one of the characters in the play </w:t>
                            </w:r>
                            <w:r w:rsidRPr="00A54499">
                              <w:rPr>
                                <w:rFonts w:ascii="Helvetica" w:hAnsi="Helvetica" w:cs="Helvetica"/>
                                <w:sz w:val="28"/>
                                <w:szCs w:val="28"/>
                                <w:lang w:val="en-US"/>
                              </w:rPr>
                              <w:t>is un</w:t>
                            </w:r>
                            <w:r w:rsidRPr="00A54499">
                              <w:rPr>
                                <w:rFonts w:ascii="Helvetica" w:hAnsi="Helvetica" w:cs="Helvetica"/>
                                <w:sz w:val="28"/>
                                <w:szCs w:val="28"/>
                                <w:lang w:val="en-US"/>
                              </w:rPr>
                              <w:t>aware of, t</w:t>
                            </w:r>
                            <w:r w:rsidRPr="00A54499">
                              <w:rPr>
                                <w:rFonts w:ascii="Helvetica" w:hAnsi="Helvetica" w:cs="Helvetica"/>
                                <w:sz w:val="28"/>
                                <w:szCs w:val="28"/>
                                <w:lang w:val="en-US"/>
                              </w:rPr>
                              <w:t>hus placing the spectator a step ahead of at least one of the characters</w:t>
                            </w:r>
                            <w:r w:rsidRPr="00A54499">
                              <w:rPr>
                                <w:rFonts w:ascii="Helvetica" w:hAnsi="Helvetica" w:cs="Helvetica"/>
                                <w:sz w:val="28"/>
                                <w:szCs w:val="28"/>
                                <w:lang w:val="en-US"/>
                              </w:rPr>
                              <w:t xml:space="preserve">. For </w:t>
                            </w:r>
                            <w:r w:rsidRPr="00A54499">
                              <w:rPr>
                                <w:rFonts w:ascii="Helvetica" w:hAnsi="Helvetica" w:cs="Helvetica"/>
                                <w:color w:val="000000" w:themeColor="text1"/>
                                <w:sz w:val="28"/>
                                <w:szCs w:val="28"/>
                                <w:lang w:val="en-US"/>
                              </w:rPr>
                              <w:t xml:space="preserve">example, </w:t>
                            </w:r>
                            <w:r w:rsidRPr="00A54499">
                              <w:rPr>
                                <w:rFonts w:ascii="Helvetica" w:hAnsi="Helvetica" w:cs="Helvetica"/>
                                <w:color w:val="000000" w:themeColor="text1"/>
                                <w:sz w:val="28"/>
                                <w:szCs w:val="28"/>
                                <w:lang w:val="en-US"/>
                              </w:rPr>
                              <w:t xml:space="preserve">In </w:t>
                            </w:r>
                            <w:hyperlink r:id="rId6" w:history="1">
                              <w:r w:rsidRPr="00A54499">
                                <w:rPr>
                                  <w:rFonts w:ascii="Helvetica" w:hAnsi="Helvetica" w:cs="Helvetica"/>
                                  <w:i/>
                                  <w:iCs/>
                                  <w:color w:val="000000" w:themeColor="text1"/>
                                  <w:sz w:val="28"/>
                                  <w:szCs w:val="28"/>
                                  <w:lang w:val="en-US"/>
                                </w:rPr>
                                <w:t>Romeo and Juliet</w:t>
                              </w:r>
                            </w:hyperlink>
                            <w:r w:rsidRPr="00A54499">
                              <w:rPr>
                                <w:rFonts w:ascii="Helvetica" w:hAnsi="Helvetica" w:cs="Helvetica"/>
                                <w:color w:val="000000" w:themeColor="text1"/>
                                <w:sz w:val="28"/>
                                <w:szCs w:val="28"/>
                                <w:lang w:val="en-US"/>
                              </w:rPr>
                              <w:t>, the audience knows that Juliet is already married to Romeo, but her family do not.</w:t>
                            </w:r>
                            <w:r w:rsidRPr="00A54499">
                              <w:rPr>
                                <w:rFonts w:ascii="Helvetica" w:hAnsi="Helvetica" w:cs="Helvetica"/>
                                <w:color w:val="000000" w:themeColor="text1"/>
                                <w:sz w:val="28"/>
                                <w:szCs w:val="28"/>
                                <w:lang w:val="en-US"/>
                              </w:rPr>
                              <w:t xml:space="preserve"> </w:t>
                            </w:r>
                          </w:p>
                          <w:p w:rsidR="00A54499" w:rsidRPr="00A54499" w:rsidRDefault="00A54499">
                            <w:pPr>
                              <w:rPr>
                                <w:rFonts w:ascii="Helvetica" w:hAnsi="Helvetica" w:cs="Helvetica"/>
                                <w:color w:val="000000" w:themeColor="text1"/>
                                <w:sz w:val="28"/>
                                <w:szCs w:val="28"/>
                                <w:lang w:val="en-US"/>
                              </w:rPr>
                            </w:pPr>
                          </w:p>
                          <w:p w:rsidR="00A54499" w:rsidRPr="00A54499" w:rsidRDefault="00A54499">
                            <w:pPr>
                              <w:rPr>
                                <w:rFonts w:ascii="Helvetica" w:hAnsi="Helvetica" w:cs="Helvetica"/>
                                <w:color w:val="000000" w:themeColor="text1"/>
                                <w:sz w:val="28"/>
                                <w:szCs w:val="28"/>
                                <w:lang w:val="en-US"/>
                              </w:rPr>
                            </w:pPr>
                            <w:r w:rsidRPr="00A54499">
                              <w:rPr>
                                <w:rFonts w:ascii="Helvetica" w:hAnsi="Helvetica" w:cs="Helvetica"/>
                                <w:color w:val="000000" w:themeColor="text1"/>
                                <w:sz w:val="28"/>
                                <w:szCs w:val="28"/>
                                <w:lang w:val="en-US"/>
                              </w:rPr>
                              <w:t xml:space="preserve">Look at the quotes before each of your sources from </w:t>
                            </w:r>
                            <w:proofErr w:type="spellStart"/>
                            <w:r w:rsidRPr="00A54499">
                              <w:rPr>
                                <w:rFonts w:ascii="Helvetica" w:hAnsi="Helvetica" w:cs="Helvetica"/>
                                <w:color w:val="000000" w:themeColor="text1"/>
                                <w:sz w:val="28"/>
                                <w:szCs w:val="28"/>
                                <w:lang w:val="en-US"/>
                              </w:rPr>
                              <w:t>Mr</w:t>
                            </w:r>
                            <w:proofErr w:type="spellEnd"/>
                            <w:r w:rsidRPr="00A54499">
                              <w:rPr>
                                <w:rFonts w:ascii="Helvetica" w:hAnsi="Helvetica" w:cs="Helvetica"/>
                                <w:color w:val="000000" w:themeColor="text1"/>
                                <w:sz w:val="28"/>
                                <w:szCs w:val="28"/>
                                <w:lang w:val="en-US"/>
                              </w:rPr>
                              <w:t xml:space="preserve"> Birling. Think about </w:t>
                            </w:r>
                            <w:r w:rsidRPr="00A54499">
                              <w:rPr>
                                <w:rFonts w:ascii="Helvetica" w:hAnsi="Helvetica" w:cs="Helvetica"/>
                                <w:b/>
                                <w:color w:val="000000" w:themeColor="text1"/>
                                <w:sz w:val="28"/>
                                <w:szCs w:val="28"/>
                                <w:lang w:val="en-US"/>
                              </w:rPr>
                              <w:t xml:space="preserve">how </w:t>
                            </w:r>
                            <w:r w:rsidRPr="00A54499">
                              <w:rPr>
                                <w:rFonts w:ascii="Helvetica" w:hAnsi="Helvetica" w:cs="Helvetica"/>
                                <w:color w:val="000000" w:themeColor="text1"/>
                                <w:sz w:val="28"/>
                                <w:szCs w:val="28"/>
                                <w:lang w:val="en-US"/>
                              </w:rPr>
                              <w:t xml:space="preserve">and </w:t>
                            </w:r>
                            <w:r w:rsidRPr="00A54499">
                              <w:rPr>
                                <w:rFonts w:ascii="Helvetica" w:hAnsi="Helvetica" w:cs="Helvetica"/>
                                <w:b/>
                                <w:color w:val="000000" w:themeColor="text1"/>
                                <w:sz w:val="28"/>
                                <w:szCs w:val="28"/>
                                <w:lang w:val="en-US"/>
                              </w:rPr>
                              <w:t xml:space="preserve">why </w:t>
                            </w:r>
                            <w:proofErr w:type="spellStart"/>
                            <w:r w:rsidRPr="00A54499">
                              <w:rPr>
                                <w:rFonts w:ascii="Helvetica" w:hAnsi="Helvetica" w:cs="Helvetica"/>
                                <w:color w:val="000000" w:themeColor="text1"/>
                                <w:sz w:val="28"/>
                                <w:szCs w:val="28"/>
                                <w:lang w:val="en-US"/>
                              </w:rPr>
                              <w:t>Preistly</w:t>
                            </w:r>
                            <w:proofErr w:type="spellEnd"/>
                            <w:r w:rsidRPr="00A54499">
                              <w:rPr>
                                <w:rFonts w:ascii="Helvetica" w:hAnsi="Helvetica" w:cs="Helvetica"/>
                                <w:color w:val="000000" w:themeColor="text1"/>
                                <w:sz w:val="28"/>
                                <w:szCs w:val="28"/>
                                <w:lang w:val="en-US"/>
                              </w:rPr>
                              <w:t xml:space="preserve"> uses dramatic irony.</w:t>
                            </w:r>
                          </w:p>
                          <w:p w:rsidR="00A54499" w:rsidRDefault="00A54499">
                            <w:pPr>
                              <w:rPr>
                                <w:rFonts w:ascii="Helvetica" w:hAnsi="Helvetica" w:cs="Helvetica"/>
                                <w:color w:val="000000" w:themeColor="text1"/>
                                <w:sz w:val="26"/>
                                <w:szCs w:val="26"/>
                                <w:lang w:val="en-US"/>
                              </w:rPr>
                            </w:pPr>
                          </w:p>
                          <w:p w:rsidR="00A54499" w:rsidRDefault="00A54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279pt;margin-top:414pt;width:5in;height:3in;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" filled="f" strokecolor="black [3213]" strokeweight="6pt">
                <v:stroke linestyle="thickBetweenThin"/>
                <v:textbox>
                  <w:txbxContent>
                    <w:p w:rsidR="00A54499" w:rsidRPr="00A54499" w:rsidRDefault="00A54499">
                      <w:pPr>
                        <w:rPr>
                          <w:rFonts w:ascii="Helvetica" w:hAnsi="Helvetica" w:cs="Helvetica"/>
                          <w:color w:val="000000" w:themeColor="text1"/>
                          <w:sz w:val="28"/>
                          <w:szCs w:val="28"/>
                          <w:lang w:val="en-US"/>
                        </w:rPr>
                      </w:pPr>
                      <w:r w:rsidRPr="00A54499">
                        <w:rPr>
                          <w:b/>
                          <w:sz w:val="28"/>
                          <w:szCs w:val="28"/>
                        </w:rPr>
                        <w:t>Dramatic irony</w:t>
                      </w:r>
                      <w:r w:rsidRPr="00A54499">
                        <w:rPr>
                          <w:sz w:val="28"/>
                          <w:szCs w:val="28"/>
                        </w:rPr>
                        <w:t xml:space="preserve"> </w:t>
                      </w:r>
                      <w:r w:rsidRPr="00A54499">
                        <w:rPr>
                          <w:rFonts w:ascii="Helvetica" w:hAnsi="Helvetica" w:cs="Helvetica"/>
                          <w:sz w:val="28"/>
                          <w:szCs w:val="28"/>
                          <w:lang w:val="en-US"/>
                        </w:rPr>
                        <w:t xml:space="preserve">the device of giving the </w:t>
                      </w:r>
                      <w:r w:rsidRPr="00A54499">
                        <w:rPr>
                          <w:rFonts w:ascii="Helvetica" w:hAnsi="Helvetica" w:cs="Helvetica"/>
                          <w:sz w:val="28"/>
                          <w:szCs w:val="28"/>
                          <w:lang w:val="en-US"/>
                        </w:rPr>
                        <w:t>audience</w:t>
                      </w:r>
                      <w:r w:rsidRPr="00A54499">
                        <w:rPr>
                          <w:rFonts w:ascii="Helvetica" w:hAnsi="Helvetica" w:cs="Helvetica"/>
                          <w:sz w:val="28"/>
                          <w:szCs w:val="28"/>
                          <w:lang w:val="en-US"/>
                        </w:rPr>
                        <w:t xml:space="preserve"> an item of information that at lea</w:t>
                      </w:r>
                      <w:r w:rsidRPr="00A54499">
                        <w:rPr>
                          <w:rFonts w:ascii="Helvetica" w:hAnsi="Helvetica" w:cs="Helvetica"/>
                          <w:sz w:val="28"/>
                          <w:szCs w:val="28"/>
                          <w:lang w:val="en-US"/>
                        </w:rPr>
                        <w:t xml:space="preserve">st one of the characters in the play </w:t>
                      </w:r>
                      <w:r w:rsidRPr="00A54499">
                        <w:rPr>
                          <w:rFonts w:ascii="Helvetica" w:hAnsi="Helvetica" w:cs="Helvetica"/>
                          <w:sz w:val="28"/>
                          <w:szCs w:val="28"/>
                          <w:lang w:val="en-US"/>
                        </w:rPr>
                        <w:t>is un</w:t>
                      </w:r>
                      <w:r w:rsidRPr="00A54499">
                        <w:rPr>
                          <w:rFonts w:ascii="Helvetica" w:hAnsi="Helvetica" w:cs="Helvetica"/>
                          <w:sz w:val="28"/>
                          <w:szCs w:val="28"/>
                          <w:lang w:val="en-US"/>
                        </w:rPr>
                        <w:t>aware of, t</w:t>
                      </w:r>
                      <w:r w:rsidRPr="00A54499">
                        <w:rPr>
                          <w:rFonts w:ascii="Helvetica" w:hAnsi="Helvetica" w:cs="Helvetica"/>
                          <w:sz w:val="28"/>
                          <w:szCs w:val="28"/>
                          <w:lang w:val="en-US"/>
                        </w:rPr>
                        <w:t>hus placing the spectator a step ahead of at least one of the characters</w:t>
                      </w:r>
                      <w:r w:rsidRPr="00A54499">
                        <w:rPr>
                          <w:rFonts w:ascii="Helvetica" w:hAnsi="Helvetica" w:cs="Helvetica"/>
                          <w:sz w:val="28"/>
                          <w:szCs w:val="28"/>
                          <w:lang w:val="en-US"/>
                        </w:rPr>
                        <w:t xml:space="preserve">. For </w:t>
                      </w:r>
                      <w:r w:rsidRPr="00A54499">
                        <w:rPr>
                          <w:rFonts w:ascii="Helvetica" w:hAnsi="Helvetica" w:cs="Helvetica"/>
                          <w:color w:val="000000" w:themeColor="text1"/>
                          <w:sz w:val="28"/>
                          <w:szCs w:val="28"/>
                          <w:lang w:val="en-US"/>
                        </w:rPr>
                        <w:t xml:space="preserve">example, </w:t>
                      </w:r>
                      <w:r w:rsidRPr="00A54499">
                        <w:rPr>
                          <w:rFonts w:ascii="Helvetica" w:hAnsi="Helvetica" w:cs="Helvetica"/>
                          <w:color w:val="000000" w:themeColor="text1"/>
                          <w:sz w:val="28"/>
                          <w:szCs w:val="28"/>
                          <w:lang w:val="en-US"/>
                        </w:rPr>
                        <w:t xml:space="preserve">In </w:t>
                      </w:r>
                      <w:hyperlink r:id="rId7" w:history="1">
                        <w:r w:rsidRPr="00A54499">
                          <w:rPr>
                            <w:rFonts w:ascii="Helvetica" w:hAnsi="Helvetica" w:cs="Helvetica"/>
                            <w:i/>
                            <w:iCs/>
                            <w:color w:val="000000" w:themeColor="text1"/>
                            <w:sz w:val="28"/>
                            <w:szCs w:val="28"/>
                            <w:lang w:val="en-US"/>
                          </w:rPr>
                          <w:t>Romeo and Juliet</w:t>
                        </w:r>
                      </w:hyperlink>
                      <w:r w:rsidRPr="00A54499">
                        <w:rPr>
                          <w:rFonts w:ascii="Helvetica" w:hAnsi="Helvetica" w:cs="Helvetica"/>
                          <w:color w:val="000000" w:themeColor="text1"/>
                          <w:sz w:val="28"/>
                          <w:szCs w:val="28"/>
                          <w:lang w:val="en-US"/>
                        </w:rPr>
                        <w:t>, the audience knows that Juliet is already married to Romeo, but her family do not.</w:t>
                      </w:r>
                      <w:r w:rsidRPr="00A54499">
                        <w:rPr>
                          <w:rFonts w:ascii="Helvetica" w:hAnsi="Helvetica" w:cs="Helvetica"/>
                          <w:color w:val="000000" w:themeColor="text1"/>
                          <w:sz w:val="28"/>
                          <w:szCs w:val="28"/>
                          <w:lang w:val="en-US"/>
                        </w:rPr>
                        <w:t xml:space="preserve"> </w:t>
                      </w:r>
                    </w:p>
                    <w:p w:rsidR="00A54499" w:rsidRPr="00A54499" w:rsidRDefault="00A54499">
                      <w:pPr>
                        <w:rPr>
                          <w:rFonts w:ascii="Helvetica" w:hAnsi="Helvetica" w:cs="Helvetica"/>
                          <w:color w:val="000000" w:themeColor="text1"/>
                          <w:sz w:val="28"/>
                          <w:szCs w:val="28"/>
                          <w:lang w:val="en-US"/>
                        </w:rPr>
                      </w:pPr>
                    </w:p>
                    <w:p w:rsidR="00A54499" w:rsidRPr="00A54499" w:rsidRDefault="00A54499">
                      <w:pPr>
                        <w:rPr>
                          <w:rFonts w:ascii="Helvetica" w:hAnsi="Helvetica" w:cs="Helvetica"/>
                          <w:color w:val="000000" w:themeColor="text1"/>
                          <w:sz w:val="28"/>
                          <w:szCs w:val="28"/>
                          <w:lang w:val="en-US"/>
                        </w:rPr>
                      </w:pPr>
                      <w:r w:rsidRPr="00A54499">
                        <w:rPr>
                          <w:rFonts w:ascii="Helvetica" w:hAnsi="Helvetica" w:cs="Helvetica"/>
                          <w:color w:val="000000" w:themeColor="text1"/>
                          <w:sz w:val="28"/>
                          <w:szCs w:val="28"/>
                          <w:lang w:val="en-US"/>
                        </w:rPr>
                        <w:t xml:space="preserve">Look at the quotes before each of your sources from </w:t>
                      </w:r>
                      <w:proofErr w:type="spellStart"/>
                      <w:r w:rsidRPr="00A54499">
                        <w:rPr>
                          <w:rFonts w:ascii="Helvetica" w:hAnsi="Helvetica" w:cs="Helvetica"/>
                          <w:color w:val="000000" w:themeColor="text1"/>
                          <w:sz w:val="28"/>
                          <w:szCs w:val="28"/>
                          <w:lang w:val="en-US"/>
                        </w:rPr>
                        <w:t>Mr</w:t>
                      </w:r>
                      <w:proofErr w:type="spellEnd"/>
                      <w:r w:rsidRPr="00A54499">
                        <w:rPr>
                          <w:rFonts w:ascii="Helvetica" w:hAnsi="Helvetica" w:cs="Helvetica"/>
                          <w:color w:val="000000" w:themeColor="text1"/>
                          <w:sz w:val="28"/>
                          <w:szCs w:val="28"/>
                          <w:lang w:val="en-US"/>
                        </w:rPr>
                        <w:t xml:space="preserve"> Birling. Think about </w:t>
                      </w:r>
                      <w:r w:rsidRPr="00A54499">
                        <w:rPr>
                          <w:rFonts w:ascii="Helvetica" w:hAnsi="Helvetica" w:cs="Helvetica"/>
                          <w:b/>
                          <w:color w:val="000000" w:themeColor="text1"/>
                          <w:sz w:val="28"/>
                          <w:szCs w:val="28"/>
                          <w:lang w:val="en-US"/>
                        </w:rPr>
                        <w:t xml:space="preserve">how </w:t>
                      </w:r>
                      <w:r w:rsidRPr="00A54499">
                        <w:rPr>
                          <w:rFonts w:ascii="Helvetica" w:hAnsi="Helvetica" w:cs="Helvetica"/>
                          <w:color w:val="000000" w:themeColor="text1"/>
                          <w:sz w:val="28"/>
                          <w:szCs w:val="28"/>
                          <w:lang w:val="en-US"/>
                        </w:rPr>
                        <w:t xml:space="preserve">and </w:t>
                      </w:r>
                      <w:r w:rsidRPr="00A54499">
                        <w:rPr>
                          <w:rFonts w:ascii="Helvetica" w:hAnsi="Helvetica" w:cs="Helvetica"/>
                          <w:b/>
                          <w:color w:val="000000" w:themeColor="text1"/>
                          <w:sz w:val="28"/>
                          <w:szCs w:val="28"/>
                          <w:lang w:val="en-US"/>
                        </w:rPr>
                        <w:t xml:space="preserve">why </w:t>
                      </w:r>
                      <w:proofErr w:type="spellStart"/>
                      <w:r w:rsidRPr="00A54499">
                        <w:rPr>
                          <w:rFonts w:ascii="Helvetica" w:hAnsi="Helvetica" w:cs="Helvetica"/>
                          <w:color w:val="000000" w:themeColor="text1"/>
                          <w:sz w:val="28"/>
                          <w:szCs w:val="28"/>
                          <w:lang w:val="en-US"/>
                        </w:rPr>
                        <w:t>Preistly</w:t>
                      </w:r>
                      <w:proofErr w:type="spellEnd"/>
                      <w:r w:rsidRPr="00A54499">
                        <w:rPr>
                          <w:rFonts w:ascii="Helvetica" w:hAnsi="Helvetica" w:cs="Helvetica"/>
                          <w:color w:val="000000" w:themeColor="text1"/>
                          <w:sz w:val="28"/>
                          <w:szCs w:val="28"/>
                          <w:lang w:val="en-US"/>
                        </w:rPr>
                        <w:t xml:space="preserve"> uses dramatic irony.</w:t>
                      </w:r>
                    </w:p>
                    <w:p w:rsidR="00A54499" w:rsidRDefault="00A54499">
                      <w:pPr>
                        <w:rPr>
                          <w:rFonts w:ascii="Helvetica" w:hAnsi="Helvetica" w:cs="Helvetica"/>
                          <w:color w:val="000000" w:themeColor="text1"/>
                          <w:sz w:val="26"/>
                          <w:szCs w:val="26"/>
                          <w:lang w:val="en-US"/>
                        </w:rPr>
                      </w:pPr>
                    </w:p>
                    <w:p w:rsidR="00A54499" w:rsidRDefault="00A54499"/>
                  </w:txbxContent>
                </v:textbox>
                <w10:wrap type="square"/>
              </v:shape>
            </w:pict>
          </mc:Fallback>
        </mc:AlternateContent>
      </w:r>
      <w:r w:rsidR="0009771E">
        <w:rPr>
          <w:noProof/>
          <w:lang w:val="en-US"/>
        </w:rPr>
        <mc:AlternateContent>
          <mc:Choice Requires="wps">
            <w:drawing>
              <wp:anchor distT="0" distB="0" distL="114300" distR="114300" simplePos="0" relativeHeight="251664384" behindDoc="0" locked="0" layoutInCell="1" allowOverlap="1" wp14:anchorId="6FB09768" wp14:editId="64AD642B">
                <wp:simplePos x="0" y="0"/>
                <wp:positionH relativeFrom="column">
                  <wp:posOffset>-114300</wp:posOffset>
                </wp:positionH>
                <wp:positionV relativeFrom="paragraph">
                  <wp:posOffset>-114300</wp:posOffset>
                </wp:positionV>
                <wp:extent cx="3086100" cy="80010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3086100" cy="80010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842702" w:rsidRPr="0009771E" w:rsidRDefault="00842702">
                            <w:pPr>
                              <w:rPr>
                                <w:b/>
                                <w:sz w:val="20"/>
                                <w:szCs w:val="20"/>
                              </w:rPr>
                            </w:pPr>
                            <w:r w:rsidRPr="0009771E">
                              <w:rPr>
                                <w:b/>
                                <w:sz w:val="20"/>
                                <w:szCs w:val="20"/>
                              </w:rPr>
                              <w:t>Mr Birling: “</w:t>
                            </w:r>
                            <w:r w:rsidRPr="0009771E">
                              <w:rPr>
                                <w:b/>
                                <w:sz w:val="20"/>
                                <w:szCs w:val="20"/>
                                <w:lang w:val="en-US"/>
                              </w:rPr>
                              <w:t>Just because the Kaiser makes a speech or two, or a few German officers have too much to drink and begin talking nonsense, you</w:t>
                            </w:r>
                            <w:r w:rsidRPr="0009771E">
                              <w:rPr>
                                <w:b/>
                                <w:sz w:val="20"/>
                                <w:szCs w:val="20"/>
                              </w:rPr>
                              <w:t>’</w:t>
                            </w:r>
                            <w:proofErr w:type="spellStart"/>
                            <w:r w:rsidRPr="0009771E">
                              <w:rPr>
                                <w:b/>
                                <w:sz w:val="20"/>
                                <w:szCs w:val="20"/>
                                <w:lang w:val="en-US"/>
                              </w:rPr>
                              <w:t>ll</w:t>
                            </w:r>
                            <w:proofErr w:type="spellEnd"/>
                            <w:r w:rsidRPr="0009771E">
                              <w:rPr>
                                <w:b/>
                                <w:sz w:val="20"/>
                                <w:szCs w:val="20"/>
                                <w:lang w:val="en-US"/>
                              </w:rPr>
                              <w:t xml:space="preserve"> hear some people say that war</w:t>
                            </w:r>
                            <w:r w:rsidRPr="0009771E">
                              <w:rPr>
                                <w:b/>
                                <w:sz w:val="20"/>
                                <w:szCs w:val="20"/>
                              </w:rPr>
                              <w:t>’</w:t>
                            </w:r>
                            <w:r w:rsidRPr="0009771E">
                              <w:rPr>
                                <w:b/>
                                <w:sz w:val="20"/>
                                <w:szCs w:val="20"/>
                                <w:lang w:val="en-US"/>
                              </w:rPr>
                              <w:t>s inevitable. And to that I say – fiddlesticks!</w:t>
                            </w:r>
                            <w:r w:rsidRPr="0009771E">
                              <w:rPr>
                                <w:b/>
                                <w:sz w:val="20"/>
                                <w:szCs w:val="20"/>
                              </w:rPr>
                              <w:t>”</w:t>
                            </w:r>
                          </w:p>
                          <w:p w:rsidR="00842702" w:rsidRPr="000E479A" w:rsidRDefault="00842702">
                            <w:pPr>
                              <w:rPr>
                                <w:sz w:val="20"/>
                                <w:szCs w:val="20"/>
                              </w:rPr>
                            </w:pPr>
                          </w:p>
                          <w:p w:rsidR="00842702" w:rsidRPr="000E479A" w:rsidRDefault="00842702" w:rsidP="00C51BC8">
                            <w:pPr>
                              <w:rPr>
                                <w:sz w:val="20"/>
                                <w:szCs w:val="20"/>
                              </w:rPr>
                            </w:pPr>
                            <w:r w:rsidRPr="000E479A">
                              <w:rPr>
                                <w:sz w:val="20"/>
                                <w:szCs w:val="20"/>
                              </w:rPr>
                              <w:t xml:space="preserve">Whilst the catalyst for the war was the assassination of Archduke Ferdinand, there were in fact a number of causes. One issue was that many of the allies disliked the fact that the central powers were </w:t>
                            </w:r>
                            <w:proofErr w:type="gramStart"/>
                            <w:r w:rsidRPr="000E479A">
                              <w:rPr>
                                <w:sz w:val="20"/>
                                <w:szCs w:val="20"/>
                              </w:rPr>
                              <w:t>countries which</w:t>
                            </w:r>
                            <w:proofErr w:type="gramEnd"/>
                            <w:r w:rsidRPr="000E479A">
                              <w:rPr>
                                <w:sz w:val="20"/>
                                <w:szCs w:val="20"/>
                              </w:rPr>
                              <w:t xml:space="preserve"> had a very powerful elite who wanted more power and resisted democracy.</w:t>
                            </w:r>
                          </w:p>
                          <w:p w:rsidR="00842702" w:rsidRPr="000E479A" w:rsidRDefault="00842702">
                            <w:pPr>
                              <w:rPr>
                                <w:sz w:val="20"/>
                                <w:szCs w:val="20"/>
                              </w:rPr>
                            </w:pPr>
                          </w:p>
                          <w:p w:rsidR="00842702" w:rsidRPr="000E479A" w:rsidRDefault="00842702" w:rsidP="000E479A">
                            <w:pPr>
                              <w:widowControl w:val="0"/>
                              <w:autoSpaceDE w:val="0"/>
                              <w:autoSpaceDN w:val="0"/>
                              <w:adjustRightInd w:val="0"/>
                              <w:spacing w:after="300"/>
                              <w:rPr>
                                <w:rFonts w:cs="Verdana"/>
                                <w:color w:val="333333"/>
                                <w:sz w:val="20"/>
                                <w:szCs w:val="20"/>
                                <w:lang w:val="en-US"/>
                              </w:rPr>
                            </w:pPr>
                            <w:r w:rsidRPr="000E479A">
                              <w:rPr>
                                <w:rFonts w:cs="Verdana"/>
                                <w:color w:val="333333"/>
                                <w:sz w:val="20"/>
                                <w:szCs w:val="20"/>
                                <w:lang w:val="en-US"/>
                              </w:rPr>
                              <w:t xml:space="preserve">We are not used to seeing World War One as an ideological struggle, a battle between democracy and </w:t>
                            </w:r>
                            <w:r>
                              <w:rPr>
                                <w:rFonts w:cs="Verdana"/>
                                <w:color w:val="333333"/>
                                <w:sz w:val="20"/>
                                <w:szCs w:val="20"/>
                                <w:lang w:val="en-US"/>
                              </w:rPr>
                              <w:t>dictatorship</w:t>
                            </w:r>
                            <w:r w:rsidRPr="000E479A">
                              <w:rPr>
                                <w:rFonts w:cs="Verdana"/>
                                <w:color w:val="333333"/>
                                <w:sz w:val="20"/>
                                <w:szCs w:val="20"/>
                                <w:lang w:val="en-US"/>
                              </w:rPr>
                              <w:t xml:space="preserve">. Yet that is in many respects exactly what it was. The original </w:t>
                            </w:r>
                            <w:r>
                              <w:rPr>
                                <w:rFonts w:cs="Verdana"/>
                                <w:color w:val="333333"/>
                                <w:sz w:val="20"/>
                                <w:szCs w:val="20"/>
                                <w:lang w:val="en-US"/>
                              </w:rPr>
                              <w:t>alliance of countries,</w:t>
                            </w:r>
                            <w:r w:rsidRPr="000E479A">
                              <w:rPr>
                                <w:rFonts w:cs="Verdana"/>
                                <w:color w:val="333333"/>
                                <w:sz w:val="20"/>
                                <w:szCs w:val="20"/>
                                <w:lang w:val="en-US"/>
                              </w:rPr>
                              <w:t xml:space="preserve"> of course contained Tsarist Russia, but Britain and France had a shared democratic heritage. In 1917, the defeat of Russia and adherence of the USA to the </w:t>
                            </w:r>
                            <w:r>
                              <w:rPr>
                                <w:rFonts w:cs="Verdana"/>
                                <w:color w:val="333333"/>
                                <w:sz w:val="20"/>
                                <w:szCs w:val="20"/>
                                <w:lang w:val="en-US"/>
                              </w:rPr>
                              <w:t>alliance</w:t>
                            </w:r>
                            <w:r w:rsidRPr="000E479A">
                              <w:rPr>
                                <w:rFonts w:cs="Verdana"/>
                                <w:color w:val="333333"/>
                                <w:sz w:val="20"/>
                                <w:szCs w:val="20"/>
                                <w:lang w:val="en-US"/>
                              </w:rPr>
                              <w:t xml:space="preserve"> </w:t>
                            </w:r>
                            <w:r>
                              <w:rPr>
                                <w:rFonts w:cs="Verdana"/>
                                <w:color w:val="333333"/>
                                <w:sz w:val="20"/>
                                <w:szCs w:val="20"/>
                                <w:lang w:val="en-US"/>
                              </w:rPr>
                              <w:t>narrowed</w:t>
                            </w:r>
                            <w:r w:rsidRPr="000E479A">
                              <w:rPr>
                                <w:rFonts w:cs="Verdana"/>
                                <w:color w:val="333333"/>
                                <w:sz w:val="20"/>
                                <w:szCs w:val="20"/>
                                <w:lang w:val="en-US"/>
                              </w:rPr>
                              <w:t xml:space="preserve"> the conflict to one between a group of states committed to liberal and democratic values, and a militarist autocracy. The </w:t>
                            </w:r>
                            <w:r>
                              <w:rPr>
                                <w:rFonts w:cs="Verdana"/>
                                <w:color w:val="333333"/>
                                <w:sz w:val="20"/>
                                <w:szCs w:val="20"/>
                                <w:lang w:val="en-US"/>
                              </w:rPr>
                              <w:t>alliance</w:t>
                            </w:r>
                            <w:r w:rsidRPr="000E479A">
                              <w:rPr>
                                <w:rFonts w:cs="Verdana"/>
                                <w:color w:val="333333"/>
                                <w:sz w:val="20"/>
                                <w:szCs w:val="20"/>
                                <w:lang w:val="en-US"/>
                              </w:rPr>
                              <w:t xml:space="preserve"> was imperfectly democratic. Both Britain and France had large empires whose people did not have access to democratic forms of government, and both sought to extend their empires at the expense of their enemies. In Britain, universal male suffrage, along with the vote for some, but not all, adult women, was only introduced at the end of the war. All states behaved in some ways that were at odds with liberal democratic principles, persecuting pacifists</w:t>
                            </w:r>
                            <w:r>
                              <w:rPr>
                                <w:rFonts w:cs="Verdana"/>
                                <w:color w:val="333333"/>
                                <w:sz w:val="20"/>
                                <w:szCs w:val="20"/>
                                <w:lang w:val="en-US"/>
                              </w:rPr>
                              <w:t xml:space="preserve"> (</w:t>
                            </w:r>
                            <w:r w:rsidRPr="00487753">
                              <w:rPr>
                                <w:rFonts w:cs="Verdana"/>
                                <w:color w:val="333333"/>
                                <w:sz w:val="20"/>
                                <w:szCs w:val="20"/>
                                <w:lang w:val="en-US"/>
                              </w:rPr>
                              <w:t>a person who believes that war and violence are unjustifiable</w:t>
                            </w:r>
                            <w:r>
                              <w:rPr>
                                <w:rFonts w:cs="Verdana"/>
                                <w:color w:val="333333"/>
                                <w:sz w:val="20"/>
                                <w:szCs w:val="20"/>
                                <w:lang w:val="en-US"/>
                              </w:rPr>
                              <w:t>)</w:t>
                            </w:r>
                            <w:r w:rsidRPr="000E479A">
                              <w:rPr>
                                <w:rFonts w:cs="Verdana"/>
                                <w:color w:val="333333"/>
                                <w:sz w:val="20"/>
                                <w:szCs w:val="20"/>
                                <w:lang w:val="en-US"/>
                              </w:rPr>
                              <w:t xml:space="preserve"> for example.</w:t>
                            </w:r>
                          </w:p>
                          <w:p w:rsidR="00842702" w:rsidRDefault="00842702" w:rsidP="000E479A">
                            <w:pPr>
                              <w:widowControl w:val="0"/>
                              <w:autoSpaceDE w:val="0"/>
                              <w:autoSpaceDN w:val="0"/>
                              <w:adjustRightInd w:val="0"/>
                              <w:spacing w:after="300"/>
                              <w:rPr>
                                <w:rFonts w:ascii="Verdana" w:hAnsi="Verdana" w:cs="Verdana"/>
                                <w:color w:val="333333"/>
                                <w:sz w:val="26"/>
                                <w:szCs w:val="26"/>
                                <w:lang w:val="en-US"/>
                              </w:rPr>
                            </w:pPr>
                            <w:r>
                              <w:rPr>
                                <w:rFonts w:cs="Verdana"/>
                                <w:color w:val="333333"/>
                                <w:sz w:val="20"/>
                                <w:szCs w:val="20"/>
                                <w:lang w:val="en-US"/>
                              </w:rPr>
                              <w:t xml:space="preserve">Yet there was a marked </w:t>
                            </w:r>
                            <w:r w:rsidRPr="000E479A">
                              <w:rPr>
                                <w:rFonts w:cs="Verdana"/>
                                <w:color w:val="333333"/>
                                <w:sz w:val="20"/>
                                <w:szCs w:val="20"/>
                                <w:lang w:val="en-US"/>
                              </w:rPr>
                              <w:t>difference between the democratic powers and Germany.</w:t>
                            </w:r>
                            <w:r>
                              <w:rPr>
                                <w:rFonts w:cs="Verdana"/>
                                <w:color w:val="333333"/>
                                <w:sz w:val="20"/>
                                <w:szCs w:val="20"/>
                                <w:lang w:val="en-US"/>
                              </w:rPr>
                              <w:t xml:space="preserve"> For one thing, encouragement</w:t>
                            </w:r>
                            <w:r w:rsidRPr="000E479A">
                              <w:rPr>
                                <w:rFonts w:cs="Verdana"/>
                                <w:color w:val="333333"/>
                                <w:sz w:val="20"/>
                                <w:szCs w:val="20"/>
                                <w:lang w:val="en-US"/>
                              </w:rPr>
                              <w:t xml:space="preserve"> of the French and British peoples by playing the democratic card helped rally support for the war in 1917-18 whilst, in Germany, support for the regime crumbled. Britain and France came to be led by Lloyd George and Clemenceau, </w:t>
                            </w:r>
                            <w:proofErr w:type="spellStart"/>
                            <w:r w:rsidRPr="000E479A">
                              <w:rPr>
                                <w:rFonts w:cs="Verdana"/>
                                <w:color w:val="333333"/>
                                <w:sz w:val="20"/>
                                <w:szCs w:val="20"/>
                                <w:lang w:val="en-US"/>
                              </w:rPr>
                              <w:t>popularist</w:t>
                            </w:r>
                            <w:proofErr w:type="spellEnd"/>
                            <w:r w:rsidRPr="000E479A">
                              <w:rPr>
                                <w:rFonts w:cs="Verdana"/>
                                <w:color w:val="333333"/>
                                <w:sz w:val="20"/>
                                <w:szCs w:val="20"/>
                                <w:lang w:val="en-US"/>
                              </w:rPr>
                              <w:t xml:space="preserve"> democratic leaders, while Germany was ruled by a military dictatorship that sidelined the constitutional leader, the Kaiser. An Allied victory led to the maintenance and even extension of liberal democracy in Europe. A German victory would have snuffed it out. When the German army appeared to be on the verge of victory in spring 1918, the Kaiser crowed that this was the vindication of monarchy and autocracy over democracy.</w:t>
                            </w:r>
                          </w:p>
                          <w:p w:rsidR="00842702" w:rsidRDefault="008427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8.95pt;margin-top:-8.95pt;width:243pt;height:63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" fillcolor="white [3201]" strokecolor="black [3200]" strokeweight="2pt">
                <v:textbox>
                  <w:txbxContent>
                    <w:p w:rsidR="00842702" w:rsidRPr="0009771E" w:rsidRDefault="00842702">
                      <w:pPr>
                        <w:rPr>
                          <w:b/>
                          <w:sz w:val="20"/>
                          <w:szCs w:val="20"/>
                        </w:rPr>
                      </w:pPr>
                      <w:r w:rsidRPr="0009771E">
                        <w:rPr>
                          <w:b/>
                          <w:sz w:val="20"/>
                          <w:szCs w:val="20"/>
                        </w:rPr>
                        <w:t>Mr Birling: “</w:t>
                      </w:r>
                      <w:r w:rsidRPr="0009771E">
                        <w:rPr>
                          <w:b/>
                          <w:sz w:val="20"/>
                          <w:szCs w:val="20"/>
                          <w:lang w:val="en-US"/>
                        </w:rPr>
                        <w:t>Just because the Kaiser makes a speech or two, or a few German officers have too much to drink and begin talking nonsense, you</w:t>
                      </w:r>
                      <w:r w:rsidRPr="0009771E">
                        <w:rPr>
                          <w:b/>
                          <w:sz w:val="20"/>
                          <w:szCs w:val="20"/>
                        </w:rPr>
                        <w:t>’</w:t>
                      </w:r>
                      <w:proofErr w:type="spellStart"/>
                      <w:r w:rsidRPr="0009771E">
                        <w:rPr>
                          <w:b/>
                          <w:sz w:val="20"/>
                          <w:szCs w:val="20"/>
                          <w:lang w:val="en-US"/>
                        </w:rPr>
                        <w:t>ll</w:t>
                      </w:r>
                      <w:proofErr w:type="spellEnd"/>
                      <w:r w:rsidRPr="0009771E">
                        <w:rPr>
                          <w:b/>
                          <w:sz w:val="20"/>
                          <w:szCs w:val="20"/>
                          <w:lang w:val="en-US"/>
                        </w:rPr>
                        <w:t xml:space="preserve"> hear some people say that war</w:t>
                      </w:r>
                      <w:r w:rsidRPr="0009771E">
                        <w:rPr>
                          <w:b/>
                          <w:sz w:val="20"/>
                          <w:szCs w:val="20"/>
                        </w:rPr>
                        <w:t>’</w:t>
                      </w:r>
                      <w:r w:rsidRPr="0009771E">
                        <w:rPr>
                          <w:b/>
                          <w:sz w:val="20"/>
                          <w:szCs w:val="20"/>
                          <w:lang w:val="en-US"/>
                        </w:rPr>
                        <w:t>s inevitable. And to that I say – fiddlesticks!</w:t>
                      </w:r>
                      <w:r w:rsidRPr="0009771E">
                        <w:rPr>
                          <w:b/>
                          <w:sz w:val="20"/>
                          <w:szCs w:val="20"/>
                        </w:rPr>
                        <w:t>”</w:t>
                      </w:r>
                    </w:p>
                    <w:p w:rsidR="00842702" w:rsidRPr="000E479A" w:rsidRDefault="00842702">
                      <w:pPr>
                        <w:rPr>
                          <w:sz w:val="20"/>
                          <w:szCs w:val="20"/>
                        </w:rPr>
                      </w:pPr>
                    </w:p>
                    <w:p w:rsidR="00842702" w:rsidRPr="000E479A" w:rsidRDefault="00842702" w:rsidP="00C51BC8">
                      <w:pPr>
                        <w:rPr>
                          <w:sz w:val="20"/>
                          <w:szCs w:val="20"/>
                        </w:rPr>
                      </w:pPr>
                      <w:r w:rsidRPr="000E479A">
                        <w:rPr>
                          <w:sz w:val="20"/>
                          <w:szCs w:val="20"/>
                        </w:rPr>
                        <w:t xml:space="preserve">Whilst the catalyst for the war was the assassination of Archduke Ferdinand, there were in fact a number of causes. One issue was that many of the allies disliked the fact that the central powers were </w:t>
                      </w:r>
                      <w:proofErr w:type="gramStart"/>
                      <w:r w:rsidRPr="000E479A">
                        <w:rPr>
                          <w:sz w:val="20"/>
                          <w:szCs w:val="20"/>
                        </w:rPr>
                        <w:t>countries which</w:t>
                      </w:r>
                      <w:proofErr w:type="gramEnd"/>
                      <w:r w:rsidRPr="000E479A">
                        <w:rPr>
                          <w:sz w:val="20"/>
                          <w:szCs w:val="20"/>
                        </w:rPr>
                        <w:t xml:space="preserve"> had a very powerful elite who wanted more power and resisted democracy.</w:t>
                      </w:r>
                    </w:p>
                    <w:p w:rsidR="00842702" w:rsidRPr="000E479A" w:rsidRDefault="00842702">
                      <w:pPr>
                        <w:rPr>
                          <w:sz w:val="20"/>
                          <w:szCs w:val="20"/>
                        </w:rPr>
                      </w:pPr>
                    </w:p>
                    <w:p w:rsidR="00842702" w:rsidRPr="000E479A" w:rsidRDefault="00842702" w:rsidP="000E479A">
                      <w:pPr>
                        <w:widowControl w:val="0"/>
                        <w:autoSpaceDE w:val="0"/>
                        <w:autoSpaceDN w:val="0"/>
                        <w:adjustRightInd w:val="0"/>
                        <w:spacing w:after="300"/>
                        <w:rPr>
                          <w:rFonts w:cs="Verdana"/>
                          <w:color w:val="333333"/>
                          <w:sz w:val="20"/>
                          <w:szCs w:val="20"/>
                          <w:lang w:val="en-US"/>
                        </w:rPr>
                      </w:pPr>
                      <w:r w:rsidRPr="000E479A">
                        <w:rPr>
                          <w:rFonts w:cs="Verdana"/>
                          <w:color w:val="333333"/>
                          <w:sz w:val="20"/>
                          <w:szCs w:val="20"/>
                          <w:lang w:val="en-US"/>
                        </w:rPr>
                        <w:t xml:space="preserve">We are not used to seeing World War One as an ideological struggle, a battle between democracy and </w:t>
                      </w:r>
                      <w:r>
                        <w:rPr>
                          <w:rFonts w:cs="Verdana"/>
                          <w:color w:val="333333"/>
                          <w:sz w:val="20"/>
                          <w:szCs w:val="20"/>
                          <w:lang w:val="en-US"/>
                        </w:rPr>
                        <w:t>dictatorship</w:t>
                      </w:r>
                      <w:r w:rsidRPr="000E479A">
                        <w:rPr>
                          <w:rFonts w:cs="Verdana"/>
                          <w:color w:val="333333"/>
                          <w:sz w:val="20"/>
                          <w:szCs w:val="20"/>
                          <w:lang w:val="en-US"/>
                        </w:rPr>
                        <w:t xml:space="preserve">. Yet that is in many respects exactly what it was. The original </w:t>
                      </w:r>
                      <w:r>
                        <w:rPr>
                          <w:rFonts w:cs="Verdana"/>
                          <w:color w:val="333333"/>
                          <w:sz w:val="20"/>
                          <w:szCs w:val="20"/>
                          <w:lang w:val="en-US"/>
                        </w:rPr>
                        <w:t>alliance of countries,</w:t>
                      </w:r>
                      <w:r w:rsidRPr="000E479A">
                        <w:rPr>
                          <w:rFonts w:cs="Verdana"/>
                          <w:color w:val="333333"/>
                          <w:sz w:val="20"/>
                          <w:szCs w:val="20"/>
                          <w:lang w:val="en-US"/>
                        </w:rPr>
                        <w:t xml:space="preserve"> of course contained Tsarist Russia, but Britain and France had a shared democratic heritage. In 1917, the defeat of Russia and adherence of the USA to the </w:t>
                      </w:r>
                      <w:r>
                        <w:rPr>
                          <w:rFonts w:cs="Verdana"/>
                          <w:color w:val="333333"/>
                          <w:sz w:val="20"/>
                          <w:szCs w:val="20"/>
                          <w:lang w:val="en-US"/>
                        </w:rPr>
                        <w:t>alliance</w:t>
                      </w:r>
                      <w:r w:rsidRPr="000E479A">
                        <w:rPr>
                          <w:rFonts w:cs="Verdana"/>
                          <w:color w:val="333333"/>
                          <w:sz w:val="20"/>
                          <w:szCs w:val="20"/>
                          <w:lang w:val="en-US"/>
                        </w:rPr>
                        <w:t xml:space="preserve"> </w:t>
                      </w:r>
                      <w:r>
                        <w:rPr>
                          <w:rFonts w:cs="Verdana"/>
                          <w:color w:val="333333"/>
                          <w:sz w:val="20"/>
                          <w:szCs w:val="20"/>
                          <w:lang w:val="en-US"/>
                        </w:rPr>
                        <w:t>narrowed</w:t>
                      </w:r>
                      <w:r w:rsidRPr="000E479A">
                        <w:rPr>
                          <w:rFonts w:cs="Verdana"/>
                          <w:color w:val="333333"/>
                          <w:sz w:val="20"/>
                          <w:szCs w:val="20"/>
                          <w:lang w:val="en-US"/>
                        </w:rPr>
                        <w:t xml:space="preserve"> the conflict to one between a group of states committed to liberal and democratic values, and a militarist autocracy. The </w:t>
                      </w:r>
                      <w:r>
                        <w:rPr>
                          <w:rFonts w:cs="Verdana"/>
                          <w:color w:val="333333"/>
                          <w:sz w:val="20"/>
                          <w:szCs w:val="20"/>
                          <w:lang w:val="en-US"/>
                        </w:rPr>
                        <w:t>alliance</w:t>
                      </w:r>
                      <w:r w:rsidRPr="000E479A">
                        <w:rPr>
                          <w:rFonts w:cs="Verdana"/>
                          <w:color w:val="333333"/>
                          <w:sz w:val="20"/>
                          <w:szCs w:val="20"/>
                          <w:lang w:val="en-US"/>
                        </w:rPr>
                        <w:t xml:space="preserve"> was imperfectly democratic. Both Britain and France had large empires whose people did not have access to democratic forms of government, and both sought to extend their empires at the expense of their enemies. In Britain, universal male suffrage, along with the vote for some, but not all, adult women, was only introduced at the end of the war. All states behaved in some ways that were at odds with liberal democratic principles, persecuting pacifists</w:t>
                      </w:r>
                      <w:r>
                        <w:rPr>
                          <w:rFonts w:cs="Verdana"/>
                          <w:color w:val="333333"/>
                          <w:sz w:val="20"/>
                          <w:szCs w:val="20"/>
                          <w:lang w:val="en-US"/>
                        </w:rPr>
                        <w:t xml:space="preserve"> (</w:t>
                      </w:r>
                      <w:r w:rsidRPr="00487753">
                        <w:rPr>
                          <w:rFonts w:cs="Verdana"/>
                          <w:color w:val="333333"/>
                          <w:sz w:val="20"/>
                          <w:szCs w:val="20"/>
                          <w:lang w:val="en-US"/>
                        </w:rPr>
                        <w:t>a person who believes that war and violence are unjustifiable</w:t>
                      </w:r>
                      <w:r>
                        <w:rPr>
                          <w:rFonts w:cs="Verdana"/>
                          <w:color w:val="333333"/>
                          <w:sz w:val="20"/>
                          <w:szCs w:val="20"/>
                          <w:lang w:val="en-US"/>
                        </w:rPr>
                        <w:t>)</w:t>
                      </w:r>
                      <w:r w:rsidRPr="000E479A">
                        <w:rPr>
                          <w:rFonts w:cs="Verdana"/>
                          <w:color w:val="333333"/>
                          <w:sz w:val="20"/>
                          <w:szCs w:val="20"/>
                          <w:lang w:val="en-US"/>
                        </w:rPr>
                        <w:t xml:space="preserve"> for example.</w:t>
                      </w:r>
                    </w:p>
                    <w:p w:rsidR="00842702" w:rsidRDefault="00842702" w:rsidP="000E479A">
                      <w:pPr>
                        <w:widowControl w:val="0"/>
                        <w:autoSpaceDE w:val="0"/>
                        <w:autoSpaceDN w:val="0"/>
                        <w:adjustRightInd w:val="0"/>
                        <w:spacing w:after="300"/>
                        <w:rPr>
                          <w:rFonts w:ascii="Verdana" w:hAnsi="Verdana" w:cs="Verdana"/>
                          <w:color w:val="333333"/>
                          <w:sz w:val="26"/>
                          <w:szCs w:val="26"/>
                          <w:lang w:val="en-US"/>
                        </w:rPr>
                      </w:pPr>
                      <w:r>
                        <w:rPr>
                          <w:rFonts w:cs="Verdana"/>
                          <w:color w:val="333333"/>
                          <w:sz w:val="20"/>
                          <w:szCs w:val="20"/>
                          <w:lang w:val="en-US"/>
                        </w:rPr>
                        <w:t xml:space="preserve">Yet there was a marked </w:t>
                      </w:r>
                      <w:r w:rsidRPr="000E479A">
                        <w:rPr>
                          <w:rFonts w:cs="Verdana"/>
                          <w:color w:val="333333"/>
                          <w:sz w:val="20"/>
                          <w:szCs w:val="20"/>
                          <w:lang w:val="en-US"/>
                        </w:rPr>
                        <w:t>difference between the democratic powers and Germany.</w:t>
                      </w:r>
                      <w:r>
                        <w:rPr>
                          <w:rFonts w:cs="Verdana"/>
                          <w:color w:val="333333"/>
                          <w:sz w:val="20"/>
                          <w:szCs w:val="20"/>
                          <w:lang w:val="en-US"/>
                        </w:rPr>
                        <w:t xml:space="preserve"> For one thing, encouragement</w:t>
                      </w:r>
                      <w:r w:rsidRPr="000E479A">
                        <w:rPr>
                          <w:rFonts w:cs="Verdana"/>
                          <w:color w:val="333333"/>
                          <w:sz w:val="20"/>
                          <w:szCs w:val="20"/>
                          <w:lang w:val="en-US"/>
                        </w:rPr>
                        <w:t xml:space="preserve"> of the French and British peoples by playing the democratic card helped rally support for the war in 1917-18 whilst, in Germany, support for the regime crumbled. Britain and France came to be led by Lloyd George and Clemenceau, </w:t>
                      </w:r>
                      <w:proofErr w:type="spellStart"/>
                      <w:r w:rsidRPr="000E479A">
                        <w:rPr>
                          <w:rFonts w:cs="Verdana"/>
                          <w:color w:val="333333"/>
                          <w:sz w:val="20"/>
                          <w:szCs w:val="20"/>
                          <w:lang w:val="en-US"/>
                        </w:rPr>
                        <w:t>popularist</w:t>
                      </w:r>
                      <w:proofErr w:type="spellEnd"/>
                      <w:r w:rsidRPr="000E479A">
                        <w:rPr>
                          <w:rFonts w:cs="Verdana"/>
                          <w:color w:val="333333"/>
                          <w:sz w:val="20"/>
                          <w:szCs w:val="20"/>
                          <w:lang w:val="en-US"/>
                        </w:rPr>
                        <w:t xml:space="preserve"> democratic leaders, while Germany was ruled by a military dictatorship that sidelined the constitutional leader, the Kaiser. An Allied victory led to the maintenance and even extension of liberal democracy in Europe. A German victory would have snuffed it out. When the German army appeared to be on the verge of victory in spring 1918, the Kaiser crowed that this was the vindication of monarchy and autocracy over democracy.</w:t>
                      </w:r>
                    </w:p>
                    <w:p w:rsidR="00842702" w:rsidRDefault="00842702"/>
                  </w:txbxContent>
                </v:textbox>
                <w10:wrap type="square"/>
              </v:shape>
            </w:pict>
          </mc:Fallback>
        </mc:AlternateContent>
      </w:r>
      <w:r w:rsidR="0009771E">
        <w:rPr>
          <w:noProof/>
          <w:lang w:val="en-US"/>
        </w:rPr>
        <mc:AlternateContent>
          <mc:Choice Requires="wps">
            <w:drawing>
              <wp:anchor distT="0" distB="0" distL="114300" distR="114300" simplePos="0" relativeHeight="251661312" behindDoc="0" locked="0" layoutInCell="1" allowOverlap="1" wp14:anchorId="098D425B" wp14:editId="0B374812">
                <wp:simplePos x="0" y="0"/>
                <wp:positionH relativeFrom="column">
                  <wp:posOffset>9258300</wp:posOffset>
                </wp:positionH>
                <wp:positionV relativeFrom="paragraph">
                  <wp:posOffset>5143500</wp:posOffset>
                </wp:positionV>
                <wp:extent cx="4686300" cy="3494405"/>
                <wp:effectExtent l="0" t="0" r="0" b="10795"/>
                <wp:wrapSquare wrapText="bothSides"/>
                <wp:docPr id="16" name="Text Box 16"/>
                <wp:cNvGraphicFramePr/>
                <a:graphic xmlns:a="http://schemas.openxmlformats.org/drawingml/2006/main">
                  <a:graphicData uri="http://schemas.microsoft.com/office/word/2010/wordprocessingShape">
                    <wps:wsp>
                      <wps:cNvSpPr txBox="1"/>
                      <wps:spPr>
                        <a:xfrm>
                          <a:off x="0" y="0"/>
                          <a:ext cx="4686300" cy="34944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42702" w:rsidRPr="006A17CC" w:rsidRDefault="00842702" w:rsidP="00D535F1">
                            <w:pPr>
                              <w:rPr>
                                <w:sz w:val="32"/>
                                <w:szCs w:val="32"/>
                              </w:rPr>
                            </w:pPr>
                            <w:r>
                              <w:rPr>
                                <w:sz w:val="32"/>
                                <w:szCs w:val="32"/>
                              </w:rPr>
                              <w:t>What does this source tell us about advancements in technology in the early 1900’s?</w:t>
                            </w:r>
                          </w:p>
                          <w:p w:rsidR="00842702" w:rsidRDefault="00842702" w:rsidP="00D535F1">
                            <w:pPr>
                              <w:pBdr>
                                <w:top w:val="single" w:sz="12" w:space="1" w:color="auto"/>
                                <w:bottom w:val="single" w:sz="12" w:space="1" w:color="auto"/>
                              </w:pBdr>
                              <w:rPr>
                                <w:sz w:val="32"/>
                                <w:szCs w:val="32"/>
                              </w:rPr>
                            </w:pPr>
                          </w:p>
                          <w:p w:rsidR="00842702" w:rsidRPr="006A17CC" w:rsidRDefault="00842702" w:rsidP="00D535F1">
                            <w:pPr>
                              <w:pBdr>
                                <w:bottom w:val="single" w:sz="12" w:space="1" w:color="auto"/>
                              </w:pBdr>
                              <w:rPr>
                                <w:sz w:val="32"/>
                                <w:szCs w:val="32"/>
                              </w:rPr>
                            </w:pPr>
                          </w:p>
                          <w:p w:rsidR="00842702" w:rsidRPr="006A17CC" w:rsidRDefault="00842702" w:rsidP="00D535F1">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___________________________________________</w:t>
                            </w:r>
                          </w:p>
                          <w:p w:rsidR="00842702" w:rsidRPr="006A17CC" w:rsidRDefault="00842702" w:rsidP="00D535F1">
                            <w:pPr>
                              <w:pBdr>
                                <w:bottom w:val="single" w:sz="12" w:space="1" w:color="auto"/>
                              </w:pBdr>
                              <w:rPr>
                                <w:sz w:val="32"/>
                                <w:szCs w:val="32"/>
                              </w:rPr>
                            </w:pPr>
                            <w:r>
                              <w:rPr>
                                <w:sz w:val="32"/>
                                <w:szCs w:val="32"/>
                              </w:rPr>
                              <w:t xml:space="preserve">How is </w:t>
                            </w:r>
                            <w:r w:rsidR="00A54499">
                              <w:rPr>
                                <w:sz w:val="32"/>
                                <w:szCs w:val="32"/>
                              </w:rPr>
                              <w:t>Priestley using dramatic irony here?</w:t>
                            </w:r>
                          </w:p>
                          <w:p w:rsidR="00842702" w:rsidRPr="006A17CC" w:rsidRDefault="00842702" w:rsidP="00D535F1">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___________________________________________</w:t>
                            </w:r>
                          </w:p>
                          <w:p w:rsidR="00842702" w:rsidRPr="006A17CC" w:rsidRDefault="00842702" w:rsidP="00D535F1">
                            <w:pPr>
                              <w:pBdr>
                                <w:bottom w:val="single" w:sz="12" w:space="1" w:color="auto"/>
                              </w:pBdr>
                              <w:rPr>
                                <w:sz w:val="32"/>
                                <w:szCs w:val="32"/>
                              </w:rPr>
                            </w:pPr>
                          </w:p>
                          <w:p w:rsidR="00842702" w:rsidRPr="006A17CC" w:rsidRDefault="00842702" w:rsidP="00D535F1">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w:t>
                            </w:r>
                          </w:p>
                          <w:p w:rsidR="00842702" w:rsidRPr="006A17CC" w:rsidRDefault="00842702" w:rsidP="00D535F1">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729pt;margin-top:405pt;width:369pt;height:27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JdptICAAAY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" filled="f" stroked="f">
                <v:textbox>
                  <w:txbxContent>
                    <w:p w:rsidR="00842702" w:rsidRPr="006A17CC" w:rsidRDefault="00842702" w:rsidP="00D535F1">
                      <w:pPr>
                        <w:rPr>
                          <w:sz w:val="32"/>
                          <w:szCs w:val="32"/>
                        </w:rPr>
                      </w:pPr>
                      <w:r>
                        <w:rPr>
                          <w:sz w:val="32"/>
                          <w:szCs w:val="32"/>
                        </w:rPr>
                        <w:t>What does this source tell us about advancements in technology in the early 1900’s?</w:t>
                      </w:r>
                    </w:p>
                    <w:p w:rsidR="00842702" w:rsidRDefault="00842702" w:rsidP="00D535F1">
                      <w:pPr>
                        <w:pBdr>
                          <w:top w:val="single" w:sz="12" w:space="1" w:color="auto"/>
                          <w:bottom w:val="single" w:sz="12" w:space="1" w:color="auto"/>
                        </w:pBdr>
                        <w:rPr>
                          <w:sz w:val="32"/>
                          <w:szCs w:val="32"/>
                        </w:rPr>
                      </w:pPr>
                    </w:p>
                    <w:p w:rsidR="00842702" w:rsidRPr="006A17CC" w:rsidRDefault="00842702" w:rsidP="00D535F1">
                      <w:pPr>
                        <w:pBdr>
                          <w:bottom w:val="single" w:sz="12" w:space="1" w:color="auto"/>
                        </w:pBdr>
                        <w:rPr>
                          <w:sz w:val="32"/>
                          <w:szCs w:val="32"/>
                        </w:rPr>
                      </w:pPr>
                    </w:p>
                    <w:p w:rsidR="00842702" w:rsidRPr="006A17CC" w:rsidRDefault="00842702" w:rsidP="00D535F1">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___________________________________________</w:t>
                      </w:r>
                    </w:p>
                    <w:p w:rsidR="00842702" w:rsidRPr="006A17CC" w:rsidRDefault="00842702" w:rsidP="00D535F1">
                      <w:pPr>
                        <w:pBdr>
                          <w:bottom w:val="single" w:sz="12" w:space="1" w:color="auto"/>
                        </w:pBdr>
                        <w:rPr>
                          <w:sz w:val="32"/>
                          <w:szCs w:val="32"/>
                        </w:rPr>
                      </w:pPr>
                      <w:r>
                        <w:rPr>
                          <w:sz w:val="32"/>
                          <w:szCs w:val="32"/>
                        </w:rPr>
                        <w:t xml:space="preserve">How is </w:t>
                      </w:r>
                      <w:r w:rsidR="00A54499">
                        <w:rPr>
                          <w:sz w:val="32"/>
                          <w:szCs w:val="32"/>
                        </w:rPr>
                        <w:t>Priestley using dramatic irony here?</w:t>
                      </w:r>
                    </w:p>
                    <w:p w:rsidR="00842702" w:rsidRPr="006A17CC" w:rsidRDefault="00842702" w:rsidP="00D535F1">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___________________________________________</w:t>
                      </w:r>
                    </w:p>
                    <w:p w:rsidR="00842702" w:rsidRPr="006A17CC" w:rsidRDefault="00842702" w:rsidP="00D535F1">
                      <w:pPr>
                        <w:pBdr>
                          <w:bottom w:val="single" w:sz="12" w:space="1" w:color="auto"/>
                        </w:pBdr>
                        <w:rPr>
                          <w:sz w:val="32"/>
                          <w:szCs w:val="32"/>
                        </w:rPr>
                      </w:pPr>
                    </w:p>
                    <w:p w:rsidR="00842702" w:rsidRPr="006A17CC" w:rsidRDefault="00842702" w:rsidP="00D535F1">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w:t>
                      </w:r>
                    </w:p>
                    <w:p w:rsidR="00842702" w:rsidRPr="006A17CC" w:rsidRDefault="00842702" w:rsidP="00D535F1">
                      <w:pPr>
                        <w:rPr>
                          <w:sz w:val="32"/>
                          <w:szCs w:val="32"/>
                        </w:rPr>
                      </w:pPr>
                    </w:p>
                  </w:txbxContent>
                </v:textbox>
                <w10:wrap type="square"/>
              </v:shape>
            </w:pict>
          </mc:Fallback>
        </mc:AlternateContent>
      </w:r>
      <w:r w:rsidR="0009771E">
        <w:rPr>
          <w:noProof/>
          <w:lang w:val="en-US"/>
        </w:rPr>
        <mc:AlternateContent>
          <mc:Choice Requires="wps">
            <w:drawing>
              <wp:anchor distT="0" distB="0" distL="114300" distR="114300" simplePos="0" relativeHeight="251659264" behindDoc="0" locked="0" layoutInCell="1" allowOverlap="1" wp14:anchorId="62D4980E" wp14:editId="10DA2FCC">
                <wp:simplePos x="0" y="0"/>
                <wp:positionH relativeFrom="column">
                  <wp:posOffset>6515100</wp:posOffset>
                </wp:positionH>
                <wp:positionV relativeFrom="paragraph">
                  <wp:posOffset>0</wp:posOffset>
                </wp:positionV>
                <wp:extent cx="7429500" cy="4914900"/>
                <wp:effectExtent l="0" t="0" r="38100" b="38100"/>
                <wp:wrapSquare wrapText="bothSides"/>
                <wp:docPr id="8" name="Text Box 8"/>
                <wp:cNvGraphicFramePr/>
                <a:graphic xmlns:a="http://schemas.openxmlformats.org/drawingml/2006/main">
                  <a:graphicData uri="http://schemas.microsoft.com/office/word/2010/wordprocessingShape">
                    <wps:wsp>
                      <wps:cNvSpPr txBox="1"/>
                      <wps:spPr>
                        <a:xfrm>
                          <a:off x="0" y="0"/>
                          <a:ext cx="7429500" cy="49149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842702" w:rsidRPr="0009771E" w:rsidRDefault="00842702" w:rsidP="00D535F1">
                            <w:pPr>
                              <w:rPr>
                                <w:color w:val="000000" w:themeColor="text1"/>
                                <w:sz w:val="22"/>
                                <w:szCs w:val="22"/>
                                <w:u w:val="single"/>
                              </w:rPr>
                            </w:pPr>
                            <w:r w:rsidRPr="0009771E">
                              <w:rPr>
                                <w:color w:val="000000" w:themeColor="text1"/>
                                <w:sz w:val="22"/>
                                <w:szCs w:val="22"/>
                                <w:u w:val="single"/>
                              </w:rPr>
                              <w:t xml:space="preserve">New technologies were being developed. </w:t>
                            </w:r>
                          </w:p>
                          <w:p w:rsidR="00842702" w:rsidRPr="0009771E" w:rsidRDefault="00842702" w:rsidP="00D535F1">
                            <w:pPr>
                              <w:rPr>
                                <w:color w:val="000000" w:themeColor="text1"/>
                                <w:sz w:val="22"/>
                                <w:szCs w:val="22"/>
                              </w:rPr>
                            </w:pPr>
                          </w:p>
                          <w:p w:rsidR="00842702" w:rsidRPr="0009771E" w:rsidRDefault="00842702" w:rsidP="00D535F1">
                            <w:pPr>
                              <w:rPr>
                                <w:rFonts w:eastAsia="ＭＳ Ｐゴシック"/>
                                <w:b/>
                                <w:color w:val="000000" w:themeColor="text1"/>
                                <w:kern w:val="24"/>
                                <w:sz w:val="22"/>
                                <w:szCs w:val="22"/>
                                <w:lang w:eastAsia="ja-JP"/>
                              </w:rPr>
                            </w:pPr>
                            <w:r w:rsidRPr="0009771E">
                              <w:rPr>
                                <w:b/>
                                <w:color w:val="000000" w:themeColor="text1"/>
                                <w:sz w:val="22"/>
                                <w:szCs w:val="22"/>
                              </w:rPr>
                              <w:t xml:space="preserve">Mr Birling: </w:t>
                            </w:r>
                            <w:r w:rsidRPr="0009771E">
                              <w:rPr>
                                <w:rFonts w:eastAsia="ＭＳ Ｐゴシック"/>
                                <w:b/>
                                <w:color w:val="000000" w:themeColor="text1"/>
                                <w:kern w:val="24"/>
                                <w:sz w:val="22"/>
                                <w:szCs w:val="22"/>
                                <w:lang w:eastAsia="ja-JP"/>
                              </w:rPr>
                              <w:t>“</w:t>
                            </w:r>
                            <w:r w:rsidRPr="0009771E">
                              <w:rPr>
                                <w:rFonts w:eastAsia="ＭＳ Ｐゴシック"/>
                                <w:b/>
                                <w:color w:val="000000" w:themeColor="text1"/>
                                <w:kern w:val="24"/>
                                <w:sz w:val="22"/>
                                <w:szCs w:val="22"/>
                                <w:lang w:val="en-US"/>
                              </w:rPr>
                              <w:t xml:space="preserve">the </w:t>
                            </w:r>
                            <w:r w:rsidRPr="0009771E">
                              <w:rPr>
                                <w:rFonts w:eastAsia="ＭＳ Ｐゴシック"/>
                                <w:b/>
                                <w:i/>
                                <w:iCs/>
                                <w:color w:val="000000" w:themeColor="text1"/>
                                <w:kern w:val="24"/>
                                <w:sz w:val="22"/>
                                <w:szCs w:val="22"/>
                                <w:lang w:val="en-US"/>
                              </w:rPr>
                              <w:t>Titanic</w:t>
                            </w:r>
                            <w:r w:rsidRPr="0009771E">
                              <w:rPr>
                                <w:rFonts w:eastAsia="ＭＳ Ｐゴシック"/>
                                <w:b/>
                                <w:color w:val="000000" w:themeColor="text1"/>
                                <w:kern w:val="24"/>
                                <w:sz w:val="22"/>
                                <w:szCs w:val="22"/>
                                <w:lang w:val="en-US"/>
                              </w:rPr>
                              <w:t xml:space="preserve"> – she sails next week – forty-six thousand eight hundred tons – forty-six thousand eight hundred tons – New York in five days – and every luxury – and unsinkable, absolutely unsinkable.</w:t>
                            </w:r>
                            <w:r w:rsidRPr="0009771E">
                              <w:rPr>
                                <w:rFonts w:eastAsia="ＭＳ Ｐゴシック"/>
                                <w:b/>
                                <w:color w:val="000000" w:themeColor="text1"/>
                                <w:kern w:val="24"/>
                                <w:sz w:val="22"/>
                                <w:szCs w:val="22"/>
                                <w:lang w:eastAsia="ja-JP"/>
                              </w:rPr>
                              <w:t>”</w:t>
                            </w:r>
                          </w:p>
                          <w:p w:rsidR="00842702" w:rsidRPr="0009771E" w:rsidRDefault="00842702" w:rsidP="00D535F1">
                            <w:pPr>
                              <w:rPr>
                                <w:color w:val="000000" w:themeColor="text1"/>
                                <w:sz w:val="22"/>
                                <w:szCs w:val="22"/>
                              </w:rPr>
                            </w:pPr>
                          </w:p>
                          <w:p w:rsidR="00842702" w:rsidRPr="0009771E" w:rsidRDefault="00842702" w:rsidP="00D535F1">
                            <w:pPr>
                              <w:widowControl w:val="0"/>
                              <w:autoSpaceDE w:val="0"/>
                              <w:autoSpaceDN w:val="0"/>
                              <w:adjustRightInd w:val="0"/>
                              <w:spacing w:after="128"/>
                              <w:rPr>
                                <w:rFonts w:cs="Helvetica"/>
                                <w:color w:val="000000" w:themeColor="text1"/>
                                <w:sz w:val="22"/>
                                <w:szCs w:val="22"/>
                                <w:lang w:val="en-US"/>
                              </w:rPr>
                            </w:pPr>
                            <w:r w:rsidRPr="0009771E">
                              <w:rPr>
                                <w:rFonts w:cs="Verdana"/>
                                <w:color w:val="000000" w:themeColor="text1"/>
                                <w:sz w:val="22"/>
                                <w:szCs w:val="22"/>
                                <w:lang w:val="en-US"/>
                              </w:rPr>
                              <w:t xml:space="preserve">As soon as the waves of the North Atlantic closed over the stern of RMS Titanic on 15 April 1912, the myths began surrounding her design, construction and transatlantic voyage. </w:t>
                            </w:r>
                            <w:r w:rsidRPr="0009771E">
                              <w:rPr>
                                <w:rFonts w:cs="Helvetica"/>
                                <w:color w:val="000000" w:themeColor="text1"/>
                                <w:sz w:val="22"/>
                                <w:szCs w:val="22"/>
                                <w:lang w:val="en-US"/>
                              </w:rPr>
                              <w:t xml:space="preserve">On her maiden voyage, she carried 2,224 passengers and crew. Under the command of </w:t>
                            </w:r>
                            <w:hyperlink r:id="rId8" w:history="1">
                              <w:r w:rsidRPr="0009771E">
                                <w:rPr>
                                  <w:rFonts w:cs="Helvetica"/>
                                  <w:color w:val="000000" w:themeColor="text1"/>
                                  <w:sz w:val="22"/>
                                  <w:szCs w:val="22"/>
                                  <w:lang w:val="en-US"/>
                                </w:rPr>
                                <w:t>Edward Smith</w:t>
                              </w:r>
                            </w:hyperlink>
                            <w:r w:rsidRPr="0009771E">
                              <w:rPr>
                                <w:rFonts w:cs="Helvetica"/>
                                <w:color w:val="000000" w:themeColor="text1"/>
                                <w:sz w:val="22"/>
                                <w:szCs w:val="22"/>
                                <w:lang w:val="en-US"/>
                              </w:rPr>
                              <w:t xml:space="preserve">, the ship's passengers included some of the wealthiest people in the world, as well as hundreds of emigrants from </w:t>
                            </w:r>
                            <w:hyperlink r:id="rId9" w:history="1">
                              <w:r w:rsidRPr="0009771E">
                                <w:rPr>
                                  <w:rFonts w:cs="Helvetica"/>
                                  <w:color w:val="000000" w:themeColor="text1"/>
                                  <w:sz w:val="22"/>
                                  <w:szCs w:val="22"/>
                                  <w:lang w:val="en-US"/>
                                </w:rPr>
                                <w:t>Great Britain and Ireland</w:t>
                              </w:r>
                            </w:hyperlink>
                            <w:r w:rsidRPr="0009771E">
                              <w:rPr>
                                <w:rFonts w:cs="Helvetica"/>
                                <w:color w:val="000000" w:themeColor="text1"/>
                                <w:sz w:val="22"/>
                                <w:szCs w:val="22"/>
                                <w:lang w:val="en-US"/>
                              </w:rPr>
                              <w:t xml:space="preserve">, </w:t>
                            </w:r>
                            <w:hyperlink r:id="rId10" w:history="1">
                              <w:r w:rsidRPr="0009771E">
                                <w:rPr>
                                  <w:rFonts w:cs="Helvetica"/>
                                  <w:color w:val="000000" w:themeColor="text1"/>
                                  <w:sz w:val="22"/>
                                  <w:szCs w:val="22"/>
                                  <w:lang w:val="en-US"/>
                                </w:rPr>
                                <w:t>Scandinavia</w:t>
                              </w:r>
                            </w:hyperlink>
                            <w:r w:rsidRPr="0009771E">
                              <w:rPr>
                                <w:rFonts w:cs="Helvetica"/>
                                <w:color w:val="000000" w:themeColor="text1"/>
                                <w:sz w:val="22"/>
                                <w:szCs w:val="22"/>
                                <w:lang w:val="en-US"/>
                              </w:rPr>
                              <w:t xml:space="preserve"> and elsewhere throughout Europe seeking a new life in North America. The ship was designed to be the last word in comfort and luxury, with an on-board gymnasium, swimming pool, libraries, high-class restaurants and opulent cabins. Though </w:t>
                            </w:r>
                            <w:r w:rsidRPr="0009771E">
                              <w:rPr>
                                <w:rFonts w:cs="Helvetica"/>
                                <w:i/>
                                <w:iCs/>
                                <w:color w:val="000000" w:themeColor="text1"/>
                                <w:sz w:val="22"/>
                                <w:szCs w:val="22"/>
                                <w:lang w:val="en-US"/>
                              </w:rPr>
                              <w:t>Titanic</w:t>
                            </w:r>
                            <w:r w:rsidRPr="0009771E">
                              <w:rPr>
                                <w:rFonts w:cs="Helvetica"/>
                                <w:color w:val="000000" w:themeColor="text1"/>
                                <w:sz w:val="22"/>
                                <w:szCs w:val="22"/>
                                <w:lang w:val="en-US"/>
                              </w:rPr>
                              <w:t xml:space="preserve"> had advanced safety features such as watertight compartments and remotely activated watertight doors, there were not enough </w:t>
                            </w:r>
                            <w:hyperlink r:id="rId11" w:history="1">
                              <w:r w:rsidRPr="0009771E">
                                <w:rPr>
                                  <w:rFonts w:cs="Helvetica"/>
                                  <w:color w:val="000000" w:themeColor="text1"/>
                                  <w:sz w:val="22"/>
                                  <w:szCs w:val="22"/>
                                  <w:lang w:val="en-US"/>
                                </w:rPr>
                                <w:t>lifeboats</w:t>
                              </w:r>
                            </w:hyperlink>
                            <w:r w:rsidRPr="0009771E">
                              <w:rPr>
                                <w:rFonts w:cs="Helvetica"/>
                                <w:color w:val="000000" w:themeColor="text1"/>
                                <w:sz w:val="22"/>
                                <w:szCs w:val="22"/>
                                <w:lang w:val="en-US"/>
                              </w:rPr>
                              <w:t xml:space="preserve"> to accommodate all of those aboard due to outdated maritime safety regulations. </w:t>
                            </w:r>
                          </w:p>
                          <w:p w:rsidR="00842702" w:rsidRPr="0009771E" w:rsidRDefault="00842702" w:rsidP="00D535F1">
                            <w:pPr>
                              <w:widowControl w:val="0"/>
                              <w:autoSpaceDE w:val="0"/>
                              <w:autoSpaceDN w:val="0"/>
                              <w:adjustRightInd w:val="0"/>
                              <w:spacing w:after="300"/>
                              <w:ind w:firstLine="720"/>
                              <w:rPr>
                                <w:rFonts w:cs="Verdana"/>
                                <w:color w:val="000000" w:themeColor="text1"/>
                                <w:sz w:val="22"/>
                                <w:szCs w:val="22"/>
                                <w:lang w:val="en-US"/>
                              </w:rPr>
                            </w:pPr>
                            <w:r w:rsidRPr="0009771E">
                              <w:rPr>
                                <w:rFonts w:cs="Verdana"/>
                                <w:color w:val="000000" w:themeColor="text1"/>
                                <w:sz w:val="22"/>
                                <w:szCs w:val="22"/>
                                <w:lang w:val="en-US"/>
                              </w:rPr>
                              <w:t xml:space="preserve"> It was said that the builders and owners of Titanic claimed she was 'unsinkable'. The claim actually made was that she was 'practically unsinkable', close enough, but nevertheless an unfortunate statement and </w:t>
                            </w:r>
                            <w:proofErr w:type="gramStart"/>
                            <w:r w:rsidRPr="0009771E">
                              <w:rPr>
                                <w:rFonts w:cs="Verdana"/>
                                <w:color w:val="000000" w:themeColor="text1"/>
                                <w:sz w:val="22"/>
                                <w:szCs w:val="22"/>
                                <w:lang w:val="en-US"/>
                              </w:rPr>
                              <w:t>one which</w:t>
                            </w:r>
                            <w:proofErr w:type="gramEnd"/>
                            <w:r w:rsidRPr="0009771E">
                              <w:rPr>
                                <w:rFonts w:cs="Verdana"/>
                                <w:color w:val="000000" w:themeColor="text1"/>
                                <w:sz w:val="22"/>
                                <w:szCs w:val="22"/>
                                <w:lang w:val="en-US"/>
                              </w:rPr>
                              <w:t xml:space="preserve"> would haunt both builder and owner for years.</w:t>
                            </w:r>
                          </w:p>
                          <w:p w:rsidR="00842702" w:rsidRPr="0009771E" w:rsidRDefault="00842702" w:rsidP="00D535F1">
                            <w:pPr>
                              <w:widowControl w:val="0"/>
                              <w:autoSpaceDE w:val="0"/>
                              <w:autoSpaceDN w:val="0"/>
                              <w:adjustRightInd w:val="0"/>
                              <w:spacing w:after="300"/>
                              <w:ind w:firstLine="720"/>
                              <w:rPr>
                                <w:rFonts w:cs="Verdana"/>
                                <w:color w:val="000000" w:themeColor="text1"/>
                                <w:sz w:val="22"/>
                                <w:szCs w:val="22"/>
                                <w:lang w:val="en-US"/>
                              </w:rPr>
                            </w:pPr>
                            <w:r w:rsidRPr="0009771E">
                              <w:rPr>
                                <w:rFonts w:cs="Helvetica"/>
                                <w:color w:val="000000" w:themeColor="text1"/>
                                <w:sz w:val="22"/>
                                <w:szCs w:val="22"/>
                                <w:lang w:val="en-US"/>
                              </w:rPr>
                              <w:t xml:space="preserve">On 14 April 1912, four days into the crossing and about 375 miles (604 km) south of </w:t>
                            </w:r>
                            <w:hyperlink r:id="rId12" w:history="1">
                              <w:r w:rsidRPr="0009771E">
                                <w:rPr>
                                  <w:rFonts w:cs="Helvetica"/>
                                  <w:color w:val="000000" w:themeColor="text1"/>
                                  <w:sz w:val="22"/>
                                  <w:szCs w:val="22"/>
                                  <w:lang w:val="en-US"/>
                                </w:rPr>
                                <w:t>Newfoundland</w:t>
                              </w:r>
                            </w:hyperlink>
                            <w:r w:rsidRPr="0009771E">
                              <w:rPr>
                                <w:rFonts w:cs="Helvetica"/>
                                <w:color w:val="000000" w:themeColor="text1"/>
                                <w:sz w:val="22"/>
                                <w:szCs w:val="22"/>
                                <w:lang w:val="en-US"/>
                              </w:rPr>
                              <w:t xml:space="preserve">, she hit an iceberg at 11:40 pm ship's time. The glancing collision caused </w:t>
                            </w:r>
                            <w:r w:rsidRPr="0009771E">
                              <w:rPr>
                                <w:rFonts w:cs="Helvetica"/>
                                <w:i/>
                                <w:iCs/>
                                <w:color w:val="000000" w:themeColor="text1"/>
                                <w:sz w:val="22"/>
                                <w:szCs w:val="22"/>
                                <w:lang w:val="en-US"/>
                              </w:rPr>
                              <w:t>Titanic</w:t>
                            </w:r>
                            <w:r w:rsidRPr="0009771E">
                              <w:rPr>
                                <w:rFonts w:cs="Helvetica"/>
                                <w:color w:val="000000" w:themeColor="text1"/>
                                <w:sz w:val="22"/>
                                <w:szCs w:val="22"/>
                                <w:lang w:val="en-US"/>
                              </w:rPr>
                              <w:t xml:space="preserve">'s hull plates to buckle inwards along her starboard side and opened five of her sixteen watertight compartments to the sea; the ship gradually filled with water. Meanwhile, passengers and some </w:t>
                            </w:r>
                            <w:proofErr w:type="gramStart"/>
                            <w:r w:rsidRPr="0009771E">
                              <w:rPr>
                                <w:rFonts w:cs="Helvetica"/>
                                <w:color w:val="000000" w:themeColor="text1"/>
                                <w:sz w:val="22"/>
                                <w:szCs w:val="22"/>
                                <w:lang w:val="en-US"/>
                              </w:rPr>
                              <w:t>crew members</w:t>
                            </w:r>
                            <w:proofErr w:type="gramEnd"/>
                            <w:r w:rsidRPr="0009771E">
                              <w:rPr>
                                <w:rFonts w:cs="Helvetica"/>
                                <w:color w:val="000000" w:themeColor="text1"/>
                                <w:sz w:val="22"/>
                                <w:szCs w:val="22"/>
                                <w:lang w:val="en-US"/>
                              </w:rPr>
                              <w:t xml:space="preserve"> were evacuated in lifeboats, many of which were launched only partly loaded. A disproportionate number of men were left aboard because of a "</w:t>
                            </w:r>
                            <w:hyperlink r:id="rId13" w:history="1">
                              <w:r w:rsidRPr="0009771E">
                                <w:rPr>
                                  <w:rFonts w:cs="Helvetica"/>
                                  <w:color w:val="000000" w:themeColor="text1"/>
                                  <w:sz w:val="22"/>
                                  <w:szCs w:val="22"/>
                                  <w:lang w:val="en-US"/>
                                </w:rPr>
                                <w:t>women and children first</w:t>
                              </w:r>
                            </w:hyperlink>
                            <w:r w:rsidRPr="0009771E">
                              <w:rPr>
                                <w:rFonts w:cs="Helvetica"/>
                                <w:color w:val="000000" w:themeColor="text1"/>
                                <w:sz w:val="22"/>
                                <w:szCs w:val="22"/>
                                <w:lang w:val="en-US"/>
                              </w:rPr>
                              <w:t xml:space="preserve">" protocol followed by some of the officers loading the lifeboats. By 2:20 AM, she broke apart and foundered, with well over one thousand people still aboard. Just under two hours after </w:t>
                            </w:r>
                            <w:r w:rsidRPr="0009771E">
                              <w:rPr>
                                <w:rFonts w:cs="Helvetica"/>
                                <w:i/>
                                <w:iCs/>
                                <w:color w:val="000000" w:themeColor="text1"/>
                                <w:sz w:val="22"/>
                                <w:szCs w:val="22"/>
                                <w:lang w:val="en-US"/>
                              </w:rPr>
                              <w:t>Titanic</w:t>
                            </w:r>
                            <w:r w:rsidRPr="0009771E">
                              <w:rPr>
                                <w:rFonts w:cs="Helvetica"/>
                                <w:color w:val="000000" w:themeColor="text1"/>
                                <w:sz w:val="22"/>
                                <w:szCs w:val="22"/>
                                <w:lang w:val="en-US"/>
                              </w:rPr>
                              <w:t xml:space="preserve"> foundered, the Cunard liner </w:t>
                            </w:r>
                            <w:hyperlink r:id="rId14" w:history="1">
                              <w:r w:rsidRPr="0009771E">
                                <w:rPr>
                                  <w:rFonts w:cs="Helvetica"/>
                                  <w:color w:val="000000" w:themeColor="text1"/>
                                  <w:sz w:val="22"/>
                                  <w:szCs w:val="22"/>
                                  <w:lang w:val="en-US"/>
                                </w:rPr>
                                <w:t xml:space="preserve">RMS </w:t>
                              </w:r>
                              <w:proofErr w:type="spellStart"/>
                              <w:r w:rsidRPr="0009771E">
                                <w:rPr>
                                  <w:rFonts w:cs="Helvetica"/>
                                  <w:i/>
                                  <w:iCs/>
                                  <w:color w:val="000000" w:themeColor="text1"/>
                                  <w:sz w:val="22"/>
                                  <w:szCs w:val="22"/>
                                  <w:lang w:val="en-US"/>
                                </w:rPr>
                                <w:t>Carpathia</w:t>
                              </w:r>
                              <w:proofErr w:type="spellEnd"/>
                            </w:hyperlink>
                            <w:r w:rsidRPr="0009771E">
                              <w:rPr>
                                <w:rFonts w:cs="Helvetica"/>
                                <w:color w:val="000000" w:themeColor="text1"/>
                                <w:sz w:val="22"/>
                                <w:szCs w:val="22"/>
                                <w:lang w:val="en-US"/>
                              </w:rPr>
                              <w:t xml:space="preserve"> arrived on the scene of the sinking, where she brought aboard an estimated 705 survivors.</w:t>
                            </w:r>
                          </w:p>
                          <w:p w:rsidR="00842702" w:rsidRPr="0009771E" w:rsidRDefault="00842702" w:rsidP="00D535F1">
                            <w:pPr>
                              <w:widowControl w:val="0"/>
                              <w:autoSpaceDE w:val="0"/>
                              <w:autoSpaceDN w:val="0"/>
                              <w:adjustRightInd w:val="0"/>
                              <w:spacing w:after="300"/>
                              <w:ind w:firstLine="720"/>
                              <w:rPr>
                                <w:rFonts w:cs="Verdana"/>
                                <w:color w:val="000000" w:themeColor="text1"/>
                                <w:sz w:val="22"/>
                                <w:szCs w:val="22"/>
                                <w:lang w:val="en-US"/>
                              </w:rPr>
                            </w:pPr>
                            <w:r w:rsidRPr="0009771E">
                              <w:rPr>
                                <w:rFonts w:cs="Helvetica"/>
                                <w:color w:val="000000" w:themeColor="text1"/>
                                <w:sz w:val="22"/>
                                <w:szCs w:val="22"/>
                                <w:lang w:val="en-US"/>
                              </w:rPr>
                              <w:t>The disaster was greeted with worldwide shock and outrage at the huge loss of life and the regulatory and operational failures that had led to it.</w:t>
                            </w:r>
                          </w:p>
                          <w:p w:rsidR="00842702" w:rsidRDefault="00842702" w:rsidP="00D535F1">
                            <w:pPr>
                              <w:pStyle w:val="NormalWeb"/>
                              <w:spacing w:before="312" w:beforeAutospacing="0" w:after="0" w:afterAutospacing="0"/>
                              <w:textAlignment w:val="baseline"/>
                              <w:rPr>
                                <w:rFonts w:ascii="Arial" w:eastAsia="ＭＳ Ｐゴシック" w:hAnsi="Arial" w:cstheme="minorBidi"/>
                                <w:color w:val="000000" w:themeColor="text1"/>
                                <w:kern w:val="24"/>
                                <w:sz w:val="24"/>
                                <w:szCs w:val="24"/>
                                <w:lang w:eastAsia="ja-JP"/>
                              </w:rPr>
                            </w:pPr>
                          </w:p>
                          <w:p w:rsidR="00842702" w:rsidRDefault="00842702" w:rsidP="00D535F1">
                            <w:pPr>
                              <w:pStyle w:val="NormalWeb"/>
                              <w:spacing w:before="312" w:beforeAutospacing="0" w:after="0" w:afterAutospacing="0"/>
                              <w:textAlignment w:val="baseline"/>
                            </w:pPr>
                          </w:p>
                          <w:p w:rsidR="00842702" w:rsidRDefault="00842702" w:rsidP="00D535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513pt;margin-top:0;width:58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" fillcolor="white [3201]" strokecolor="black [3200]" strokeweight="2pt">
                <v:textbox>
                  <w:txbxContent>
                    <w:p w:rsidR="00842702" w:rsidRPr="0009771E" w:rsidRDefault="00842702" w:rsidP="00D535F1">
                      <w:pPr>
                        <w:rPr>
                          <w:color w:val="000000" w:themeColor="text1"/>
                          <w:sz w:val="22"/>
                          <w:szCs w:val="22"/>
                          <w:u w:val="single"/>
                        </w:rPr>
                      </w:pPr>
                      <w:r w:rsidRPr="0009771E">
                        <w:rPr>
                          <w:color w:val="000000" w:themeColor="text1"/>
                          <w:sz w:val="22"/>
                          <w:szCs w:val="22"/>
                          <w:u w:val="single"/>
                        </w:rPr>
                        <w:t xml:space="preserve">New technologies were being developed. </w:t>
                      </w:r>
                    </w:p>
                    <w:p w:rsidR="00842702" w:rsidRPr="0009771E" w:rsidRDefault="00842702" w:rsidP="00D535F1">
                      <w:pPr>
                        <w:rPr>
                          <w:color w:val="000000" w:themeColor="text1"/>
                          <w:sz w:val="22"/>
                          <w:szCs w:val="22"/>
                        </w:rPr>
                      </w:pPr>
                    </w:p>
                    <w:p w:rsidR="00842702" w:rsidRPr="0009771E" w:rsidRDefault="00842702" w:rsidP="00D535F1">
                      <w:pPr>
                        <w:rPr>
                          <w:rFonts w:eastAsia="ＭＳ Ｐゴシック"/>
                          <w:b/>
                          <w:color w:val="000000" w:themeColor="text1"/>
                          <w:kern w:val="24"/>
                          <w:sz w:val="22"/>
                          <w:szCs w:val="22"/>
                          <w:lang w:eastAsia="ja-JP"/>
                        </w:rPr>
                      </w:pPr>
                      <w:r w:rsidRPr="0009771E">
                        <w:rPr>
                          <w:b/>
                          <w:color w:val="000000" w:themeColor="text1"/>
                          <w:sz w:val="22"/>
                          <w:szCs w:val="22"/>
                        </w:rPr>
                        <w:t xml:space="preserve">Mr Birling: </w:t>
                      </w:r>
                      <w:r w:rsidRPr="0009771E">
                        <w:rPr>
                          <w:rFonts w:eastAsia="ＭＳ Ｐゴシック"/>
                          <w:b/>
                          <w:color w:val="000000" w:themeColor="text1"/>
                          <w:kern w:val="24"/>
                          <w:sz w:val="22"/>
                          <w:szCs w:val="22"/>
                          <w:lang w:eastAsia="ja-JP"/>
                        </w:rPr>
                        <w:t>“</w:t>
                      </w:r>
                      <w:r w:rsidRPr="0009771E">
                        <w:rPr>
                          <w:rFonts w:eastAsia="ＭＳ Ｐゴシック"/>
                          <w:b/>
                          <w:color w:val="000000" w:themeColor="text1"/>
                          <w:kern w:val="24"/>
                          <w:sz w:val="22"/>
                          <w:szCs w:val="22"/>
                          <w:lang w:val="en-US"/>
                        </w:rPr>
                        <w:t xml:space="preserve">the </w:t>
                      </w:r>
                      <w:r w:rsidRPr="0009771E">
                        <w:rPr>
                          <w:rFonts w:eastAsia="ＭＳ Ｐゴシック"/>
                          <w:b/>
                          <w:i/>
                          <w:iCs/>
                          <w:color w:val="000000" w:themeColor="text1"/>
                          <w:kern w:val="24"/>
                          <w:sz w:val="22"/>
                          <w:szCs w:val="22"/>
                          <w:lang w:val="en-US"/>
                        </w:rPr>
                        <w:t>Titanic</w:t>
                      </w:r>
                      <w:r w:rsidRPr="0009771E">
                        <w:rPr>
                          <w:rFonts w:eastAsia="ＭＳ Ｐゴシック"/>
                          <w:b/>
                          <w:color w:val="000000" w:themeColor="text1"/>
                          <w:kern w:val="24"/>
                          <w:sz w:val="22"/>
                          <w:szCs w:val="22"/>
                          <w:lang w:val="en-US"/>
                        </w:rPr>
                        <w:t xml:space="preserve"> – she sails next week – forty-six thousand eight hundred tons – forty-six thousand eight hundred tons – New York in five days – and every luxury – and unsinkable, absolutely unsinkable.</w:t>
                      </w:r>
                      <w:r w:rsidRPr="0009771E">
                        <w:rPr>
                          <w:rFonts w:eastAsia="ＭＳ Ｐゴシック"/>
                          <w:b/>
                          <w:color w:val="000000" w:themeColor="text1"/>
                          <w:kern w:val="24"/>
                          <w:sz w:val="22"/>
                          <w:szCs w:val="22"/>
                          <w:lang w:eastAsia="ja-JP"/>
                        </w:rPr>
                        <w:t>”</w:t>
                      </w:r>
                    </w:p>
                    <w:p w:rsidR="00842702" w:rsidRPr="0009771E" w:rsidRDefault="00842702" w:rsidP="00D535F1">
                      <w:pPr>
                        <w:rPr>
                          <w:color w:val="000000" w:themeColor="text1"/>
                          <w:sz w:val="22"/>
                          <w:szCs w:val="22"/>
                        </w:rPr>
                      </w:pPr>
                    </w:p>
                    <w:p w:rsidR="00842702" w:rsidRPr="0009771E" w:rsidRDefault="00842702" w:rsidP="00D535F1">
                      <w:pPr>
                        <w:widowControl w:val="0"/>
                        <w:autoSpaceDE w:val="0"/>
                        <w:autoSpaceDN w:val="0"/>
                        <w:adjustRightInd w:val="0"/>
                        <w:spacing w:after="128"/>
                        <w:rPr>
                          <w:rFonts w:cs="Helvetica"/>
                          <w:color w:val="000000" w:themeColor="text1"/>
                          <w:sz w:val="22"/>
                          <w:szCs w:val="22"/>
                          <w:lang w:val="en-US"/>
                        </w:rPr>
                      </w:pPr>
                      <w:r w:rsidRPr="0009771E">
                        <w:rPr>
                          <w:rFonts w:cs="Verdana"/>
                          <w:color w:val="000000" w:themeColor="text1"/>
                          <w:sz w:val="22"/>
                          <w:szCs w:val="22"/>
                          <w:lang w:val="en-US"/>
                        </w:rPr>
                        <w:t xml:space="preserve">As soon as the waves of the North Atlantic closed over the stern of RMS Titanic on 15 April 1912, the myths began surrounding her design, construction and transatlantic voyage. </w:t>
                      </w:r>
                      <w:r w:rsidRPr="0009771E">
                        <w:rPr>
                          <w:rFonts w:cs="Helvetica"/>
                          <w:color w:val="000000" w:themeColor="text1"/>
                          <w:sz w:val="22"/>
                          <w:szCs w:val="22"/>
                          <w:lang w:val="en-US"/>
                        </w:rPr>
                        <w:t xml:space="preserve">On her maiden voyage, she carried 2,224 passengers and crew. Under the command of </w:t>
                      </w:r>
                      <w:hyperlink r:id="rId15" w:history="1">
                        <w:r w:rsidRPr="0009771E">
                          <w:rPr>
                            <w:rFonts w:cs="Helvetica"/>
                            <w:color w:val="000000" w:themeColor="text1"/>
                            <w:sz w:val="22"/>
                            <w:szCs w:val="22"/>
                            <w:lang w:val="en-US"/>
                          </w:rPr>
                          <w:t>Edward Smith</w:t>
                        </w:r>
                      </w:hyperlink>
                      <w:r w:rsidRPr="0009771E">
                        <w:rPr>
                          <w:rFonts w:cs="Helvetica"/>
                          <w:color w:val="000000" w:themeColor="text1"/>
                          <w:sz w:val="22"/>
                          <w:szCs w:val="22"/>
                          <w:lang w:val="en-US"/>
                        </w:rPr>
                        <w:t xml:space="preserve">, the ship's passengers included some of the wealthiest people in the world, as well as hundreds of emigrants from </w:t>
                      </w:r>
                      <w:hyperlink r:id="rId16" w:history="1">
                        <w:r w:rsidRPr="0009771E">
                          <w:rPr>
                            <w:rFonts w:cs="Helvetica"/>
                            <w:color w:val="000000" w:themeColor="text1"/>
                            <w:sz w:val="22"/>
                            <w:szCs w:val="22"/>
                            <w:lang w:val="en-US"/>
                          </w:rPr>
                          <w:t>Great Britain and Ireland</w:t>
                        </w:r>
                      </w:hyperlink>
                      <w:r w:rsidRPr="0009771E">
                        <w:rPr>
                          <w:rFonts w:cs="Helvetica"/>
                          <w:color w:val="000000" w:themeColor="text1"/>
                          <w:sz w:val="22"/>
                          <w:szCs w:val="22"/>
                          <w:lang w:val="en-US"/>
                        </w:rPr>
                        <w:t xml:space="preserve">, </w:t>
                      </w:r>
                      <w:hyperlink r:id="rId17" w:history="1">
                        <w:r w:rsidRPr="0009771E">
                          <w:rPr>
                            <w:rFonts w:cs="Helvetica"/>
                            <w:color w:val="000000" w:themeColor="text1"/>
                            <w:sz w:val="22"/>
                            <w:szCs w:val="22"/>
                            <w:lang w:val="en-US"/>
                          </w:rPr>
                          <w:t>Scandinavia</w:t>
                        </w:r>
                      </w:hyperlink>
                      <w:r w:rsidRPr="0009771E">
                        <w:rPr>
                          <w:rFonts w:cs="Helvetica"/>
                          <w:color w:val="000000" w:themeColor="text1"/>
                          <w:sz w:val="22"/>
                          <w:szCs w:val="22"/>
                          <w:lang w:val="en-US"/>
                        </w:rPr>
                        <w:t xml:space="preserve"> and elsewhere throughout Europe seeking a new life in North America. The ship was designed to be the last word in comfort and luxury, with an on-board gymnasium, swimming pool, libraries, high-class restaurants and opulent cabins. Though </w:t>
                      </w:r>
                      <w:r w:rsidRPr="0009771E">
                        <w:rPr>
                          <w:rFonts w:cs="Helvetica"/>
                          <w:i/>
                          <w:iCs/>
                          <w:color w:val="000000" w:themeColor="text1"/>
                          <w:sz w:val="22"/>
                          <w:szCs w:val="22"/>
                          <w:lang w:val="en-US"/>
                        </w:rPr>
                        <w:t>Titanic</w:t>
                      </w:r>
                      <w:r w:rsidRPr="0009771E">
                        <w:rPr>
                          <w:rFonts w:cs="Helvetica"/>
                          <w:color w:val="000000" w:themeColor="text1"/>
                          <w:sz w:val="22"/>
                          <w:szCs w:val="22"/>
                          <w:lang w:val="en-US"/>
                        </w:rPr>
                        <w:t xml:space="preserve"> had advanced safety features such as watertight compartments and remotely activated watertight doors, there were not enough </w:t>
                      </w:r>
                      <w:hyperlink r:id="rId18" w:history="1">
                        <w:r w:rsidRPr="0009771E">
                          <w:rPr>
                            <w:rFonts w:cs="Helvetica"/>
                            <w:color w:val="000000" w:themeColor="text1"/>
                            <w:sz w:val="22"/>
                            <w:szCs w:val="22"/>
                            <w:lang w:val="en-US"/>
                          </w:rPr>
                          <w:t>lifeboats</w:t>
                        </w:r>
                      </w:hyperlink>
                      <w:r w:rsidRPr="0009771E">
                        <w:rPr>
                          <w:rFonts w:cs="Helvetica"/>
                          <w:color w:val="000000" w:themeColor="text1"/>
                          <w:sz w:val="22"/>
                          <w:szCs w:val="22"/>
                          <w:lang w:val="en-US"/>
                        </w:rPr>
                        <w:t xml:space="preserve"> to accommodate all of those aboard due to outdated maritime safety regulations. </w:t>
                      </w:r>
                    </w:p>
                    <w:p w:rsidR="00842702" w:rsidRPr="0009771E" w:rsidRDefault="00842702" w:rsidP="00D535F1">
                      <w:pPr>
                        <w:widowControl w:val="0"/>
                        <w:autoSpaceDE w:val="0"/>
                        <w:autoSpaceDN w:val="0"/>
                        <w:adjustRightInd w:val="0"/>
                        <w:spacing w:after="300"/>
                        <w:ind w:firstLine="720"/>
                        <w:rPr>
                          <w:rFonts w:cs="Verdana"/>
                          <w:color w:val="000000" w:themeColor="text1"/>
                          <w:sz w:val="22"/>
                          <w:szCs w:val="22"/>
                          <w:lang w:val="en-US"/>
                        </w:rPr>
                      </w:pPr>
                      <w:r w:rsidRPr="0009771E">
                        <w:rPr>
                          <w:rFonts w:cs="Verdana"/>
                          <w:color w:val="000000" w:themeColor="text1"/>
                          <w:sz w:val="22"/>
                          <w:szCs w:val="22"/>
                          <w:lang w:val="en-US"/>
                        </w:rPr>
                        <w:t xml:space="preserve"> It was said that the builders and owners of Titanic claimed she was 'unsinkable'. The claim actually made was that she was 'practically unsinkable', close enough, but nevertheless an unfortunate statement and </w:t>
                      </w:r>
                      <w:proofErr w:type="gramStart"/>
                      <w:r w:rsidRPr="0009771E">
                        <w:rPr>
                          <w:rFonts w:cs="Verdana"/>
                          <w:color w:val="000000" w:themeColor="text1"/>
                          <w:sz w:val="22"/>
                          <w:szCs w:val="22"/>
                          <w:lang w:val="en-US"/>
                        </w:rPr>
                        <w:t>one which</w:t>
                      </w:r>
                      <w:proofErr w:type="gramEnd"/>
                      <w:r w:rsidRPr="0009771E">
                        <w:rPr>
                          <w:rFonts w:cs="Verdana"/>
                          <w:color w:val="000000" w:themeColor="text1"/>
                          <w:sz w:val="22"/>
                          <w:szCs w:val="22"/>
                          <w:lang w:val="en-US"/>
                        </w:rPr>
                        <w:t xml:space="preserve"> would haunt both builder and owner for years.</w:t>
                      </w:r>
                    </w:p>
                    <w:p w:rsidR="00842702" w:rsidRPr="0009771E" w:rsidRDefault="00842702" w:rsidP="00D535F1">
                      <w:pPr>
                        <w:widowControl w:val="0"/>
                        <w:autoSpaceDE w:val="0"/>
                        <w:autoSpaceDN w:val="0"/>
                        <w:adjustRightInd w:val="0"/>
                        <w:spacing w:after="300"/>
                        <w:ind w:firstLine="720"/>
                        <w:rPr>
                          <w:rFonts w:cs="Verdana"/>
                          <w:color w:val="000000" w:themeColor="text1"/>
                          <w:sz w:val="22"/>
                          <w:szCs w:val="22"/>
                          <w:lang w:val="en-US"/>
                        </w:rPr>
                      </w:pPr>
                      <w:r w:rsidRPr="0009771E">
                        <w:rPr>
                          <w:rFonts w:cs="Helvetica"/>
                          <w:color w:val="000000" w:themeColor="text1"/>
                          <w:sz w:val="22"/>
                          <w:szCs w:val="22"/>
                          <w:lang w:val="en-US"/>
                        </w:rPr>
                        <w:t xml:space="preserve">On 14 April 1912, four days into the crossing and about 375 miles (604 km) south of </w:t>
                      </w:r>
                      <w:hyperlink r:id="rId19" w:history="1">
                        <w:r w:rsidRPr="0009771E">
                          <w:rPr>
                            <w:rFonts w:cs="Helvetica"/>
                            <w:color w:val="000000" w:themeColor="text1"/>
                            <w:sz w:val="22"/>
                            <w:szCs w:val="22"/>
                            <w:lang w:val="en-US"/>
                          </w:rPr>
                          <w:t>Newfoundland</w:t>
                        </w:r>
                      </w:hyperlink>
                      <w:r w:rsidRPr="0009771E">
                        <w:rPr>
                          <w:rFonts w:cs="Helvetica"/>
                          <w:color w:val="000000" w:themeColor="text1"/>
                          <w:sz w:val="22"/>
                          <w:szCs w:val="22"/>
                          <w:lang w:val="en-US"/>
                        </w:rPr>
                        <w:t xml:space="preserve">, she hit an iceberg at 11:40 pm ship's time. The glancing collision caused </w:t>
                      </w:r>
                      <w:r w:rsidRPr="0009771E">
                        <w:rPr>
                          <w:rFonts w:cs="Helvetica"/>
                          <w:i/>
                          <w:iCs/>
                          <w:color w:val="000000" w:themeColor="text1"/>
                          <w:sz w:val="22"/>
                          <w:szCs w:val="22"/>
                          <w:lang w:val="en-US"/>
                        </w:rPr>
                        <w:t>Titanic</w:t>
                      </w:r>
                      <w:r w:rsidRPr="0009771E">
                        <w:rPr>
                          <w:rFonts w:cs="Helvetica"/>
                          <w:color w:val="000000" w:themeColor="text1"/>
                          <w:sz w:val="22"/>
                          <w:szCs w:val="22"/>
                          <w:lang w:val="en-US"/>
                        </w:rPr>
                        <w:t xml:space="preserve">'s hull plates to buckle inwards along her starboard side and opened five of her sixteen watertight compartments to the sea; the ship gradually filled with water. Meanwhile, passengers and some </w:t>
                      </w:r>
                      <w:proofErr w:type="gramStart"/>
                      <w:r w:rsidRPr="0009771E">
                        <w:rPr>
                          <w:rFonts w:cs="Helvetica"/>
                          <w:color w:val="000000" w:themeColor="text1"/>
                          <w:sz w:val="22"/>
                          <w:szCs w:val="22"/>
                          <w:lang w:val="en-US"/>
                        </w:rPr>
                        <w:t>crew members</w:t>
                      </w:r>
                      <w:proofErr w:type="gramEnd"/>
                      <w:r w:rsidRPr="0009771E">
                        <w:rPr>
                          <w:rFonts w:cs="Helvetica"/>
                          <w:color w:val="000000" w:themeColor="text1"/>
                          <w:sz w:val="22"/>
                          <w:szCs w:val="22"/>
                          <w:lang w:val="en-US"/>
                        </w:rPr>
                        <w:t xml:space="preserve"> were evacuated in lifeboats, many of which were launched only partly loaded. A disproportionate number of men were left aboard because of a "</w:t>
                      </w:r>
                      <w:hyperlink r:id="rId20" w:history="1">
                        <w:r w:rsidRPr="0009771E">
                          <w:rPr>
                            <w:rFonts w:cs="Helvetica"/>
                            <w:color w:val="000000" w:themeColor="text1"/>
                            <w:sz w:val="22"/>
                            <w:szCs w:val="22"/>
                            <w:lang w:val="en-US"/>
                          </w:rPr>
                          <w:t>women and children first</w:t>
                        </w:r>
                      </w:hyperlink>
                      <w:r w:rsidRPr="0009771E">
                        <w:rPr>
                          <w:rFonts w:cs="Helvetica"/>
                          <w:color w:val="000000" w:themeColor="text1"/>
                          <w:sz w:val="22"/>
                          <w:szCs w:val="22"/>
                          <w:lang w:val="en-US"/>
                        </w:rPr>
                        <w:t xml:space="preserve">" protocol followed by some of the officers loading the lifeboats. By 2:20 AM, she broke apart and foundered, with well over one thousand people still aboard. Just under two hours after </w:t>
                      </w:r>
                      <w:r w:rsidRPr="0009771E">
                        <w:rPr>
                          <w:rFonts w:cs="Helvetica"/>
                          <w:i/>
                          <w:iCs/>
                          <w:color w:val="000000" w:themeColor="text1"/>
                          <w:sz w:val="22"/>
                          <w:szCs w:val="22"/>
                          <w:lang w:val="en-US"/>
                        </w:rPr>
                        <w:t>Titanic</w:t>
                      </w:r>
                      <w:r w:rsidRPr="0009771E">
                        <w:rPr>
                          <w:rFonts w:cs="Helvetica"/>
                          <w:color w:val="000000" w:themeColor="text1"/>
                          <w:sz w:val="22"/>
                          <w:szCs w:val="22"/>
                          <w:lang w:val="en-US"/>
                        </w:rPr>
                        <w:t xml:space="preserve"> foundered, the Cunard liner </w:t>
                      </w:r>
                      <w:hyperlink r:id="rId21" w:history="1">
                        <w:r w:rsidRPr="0009771E">
                          <w:rPr>
                            <w:rFonts w:cs="Helvetica"/>
                            <w:color w:val="000000" w:themeColor="text1"/>
                            <w:sz w:val="22"/>
                            <w:szCs w:val="22"/>
                            <w:lang w:val="en-US"/>
                          </w:rPr>
                          <w:t xml:space="preserve">RMS </w:t>
                        </w:r>
                        <w:proofErr w:type="spellStart"/>
                        <w:r w:rsidRPr="0009771E">
                          <w:rPr>
                            <w:rFonts w:cs="Helvetica"/>
                            <w:i/>
                            <w:iCs/>
                            <w:color w:val="000000" w:themeColor="text1"/>
                            <w:sz w:val="22"/>
                            <w:szCs w:val="22"/>
                            <w:lang w:val="en-US"/>
                          </w:rPr>
                          <w:t>Carpathia</w:t>
                        </w:r>
                        <w:proofErr w:type="spellEnd"/>
                      </w:hyperlink>
                      <w:r w:rsidRPr="0009771E">
                        <w:rPr>
                          <w:rFonts w:cs="Helvetica"/>
                          <w:color w:val="000000" w:themeColor="text1"/>
                          <w:sz w:val="22"/>
                          <w:szCs w:val="22"/>
                          <w:lang w:val="en-US"/>
                        </w:rPr>
                        <w:t xml:space="preserve"> arrived on the scene of the sinking, where she brought aboard an estimated 705 survivors.</w:t>
                      </w:r>
                    </w:p>
                    <w:p w:rsidR="00842702" w:rsidRPr="0009771E" w:rsidRDefault="00842702" w:rsidP="00D535F1">
                      <w:pPr>
                        <w:widowControl w:val="0"/>
                        <w:autoSpaceDE w:val="0"/>
                        <w:autoSpaceDN w:val="0"/>
                        <w:adjustRightInd w:val="0"/>
                        <w:spacing w:after="300"/>
                        <w:ind w:firstLine="720"/>
                        <w:rPr>
                          <w:rFonts w:cs="Verdana"/>
                          <w:color w:val="000000" w:themeColor="text1"/>
                          <w:sz w:val="22"/>
                          <w:szCs w:val="22"/>
                          <w:lang w:val="en-US"/>
                        </w:rPr>
                      </w:pPr>
                      <w:r w:rsidRPr="0009771E">
                        <w:rPr>
                          <w:rFonts w:cs="Helvetica"/>
                          <w:color w:val="000000" w:themeColor="text1"/>
                          <w:sz w:val="22"/>
                          <w:szCs w:val="22"/>
                          <w:lang w:val="en-US"/>
                        </w:rPr>
                        <w:t>The disaster was greeted with worldwide shock and outrage at the huge loss of life and the regulatory and operational failures that had led to it.</w:t>
                      </w:r>
                    </w:p>
                    <w:p w:rsidR="00842702" w:rsidRDefault="00842702" w:rsidP="00D535F1">
                      <w:pPr>
                        <w:pStyle w:val="NormalWeb"/>
                        <w:spacing w:before="312" w:beforeAutospacing="0" w:after="0" w:afterAutospacing="0"/>
                        <w:textAlignment w:val="baseline"/>
                        <w:rPr>
                          <w:rFonts w:ascii="Arial" w:eastAsia="ＭＳ Ｐゴシック" w:hAnsi="Arial" w:cstheme="minorBidi"/>
                          <w:color w:val="000000" w:themeColor="text1"/>
                          <w:kern w:val="24"/>
                          <w:sz w:val="24"/>
                          <w:szCs w:val="24"/>
                          <w:lang w:eastAsia="ja-JP"/>
                        </w:rPr>
                      </w:pPr>
                    </w:p>
                    <w:p w:rsidR="00842702" w:rsidRDefault="00842702" w:rsidP="00D535F1">
                      <w:pPr>
                        <w:pStyle w:val="NormalWeb"/>
                        <w:spacing w:before="312" w:beforeAutospacing="0" w:after="0" w:afterAutospacing="0"/>
                        <w:textAlignment w:val="baseline"/>
                      </w:pPr>
                    </w:p>
                    <w:p w:rsidR="00842702" w:rsidRDefault="00842702" w:rsidP="00D535F1"/>
                  </w:txbxContent>
                </v:textbox>
                <w10:wrap type="square"/>
              </v:shape>
            </w:pict>
          </mc:Fallback>
        </mc:AlternateContent>
      </w:r>
      <w:r w:rsidR="00487753">
        <w:rPr>
          <w:noProof/>
          <w:lang w:val="en-US"/>
        </w:rPr>
        <mc:AlternateContent>
          <mc:Choice Requires="wps">
            <w:drawing>
              <wp:anchor distT="0" distB="0" distL="114300" distR="114300" simplePos="0" relativeHeight="251666432" behindDoc="0" locked="0" layoutInCell="1" allowOverlap="1" wp14:anchorId="1D686F5E" wp14:editId="4A851CD9">
                <wp:simplePos x="0" y="0"/>
                <wp:positionH relativeFrom="column">
                  <wp:posOffset>3086100</wp:posOffset>
                </wp:positionH>
                <wp:positionV relativeFrom="paragraph">
                  <wp:posOffset>0</wp:posOffset>
                </wp:positionV>
                <wp:extent cx="3314700" cy="4914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314700" cy="4914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42702" w:rsidRPr="006A17CC" w:rsidRDefault="00842702" w:rsidP="00487753">
                            <w:pPr>
                              <w:rPr>
                                <w:sz w:val="32"/>
                                <w:szCs w:val="32"/>
                              </w:rPr>
                            </w:pPr>
                            <w:r>
                              <w:rPr>
                                <w:sz w:val="32"/>
                                <w:szCs w:val="32"/>
                              </w:rPr>
                              <w:t xml:space="preserve">What reasons for WW1 are outlined in this source? </w:t>
                            </w:r>
                          </w:p>
                          <w:p w:rsidR="00842702" w:rsidRDefault="00842702" w:rsidP="00487753">
                            <w:pPr>
                              <w:pBdr>
                                <w:top w:val="single" w:sz="12" w:space="1" w:color="auto"/>
                                <w:bottom w:val="single" w:sz="12" w:space="1" w:color="auto"/>
                              </w:pBdr>
                              <w:rPr>
                                <w:sz w:val="32"/>
                                <w:szCs w:val="32"/>
                              </w:rPr>
                            </w:pPr>
                          </w:p>
                          <w:p w:rsidR="00842702" w:rsidRPr="006A17CC" w:rsidRDefault="00842702" w:rsidP="00487753">
                            <w:pPr>
                              <w:pBdr>
                                <w:bottom w:val="single" w:sz="12" w:space="1" w:color="auto"/>
                              </w:pBdr>
                              <w:rPr>
                                <w:sz w:val="32"/>
                                <w:szCs w:val="32"/>
                              </w:rPr>
                            </w:pPr>
                          </w:p>
                          <w:p w:rsidR="00842702" w:rsidRPr="006A17CC" w:rsidRDefault="00842702" w:rsidP="00487753">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w:t>
                            </w:r>
                          </w:p>
                          <w:p w:rsidR="00842702" w:rsidRPr="006A17CC" w:rsidRDefault="00842702" w:rsidP="00487753">
                            <w:pPr>
                              <w:pBdr>
                                <w:bottom w:val="single" w:sz="12" w:space="1" w:color="auto"/>
                              </w:pBdr>
                              <w:rPr>
                                <w:sz w:val="32"/>
                                <w:szCs w:val="32"/>
                              </w:rPr>
                            </w:pPr>
                          </w:p>
                          <w:p w:rsidR="00842702" w:rsidRPr="006A17CC" w:rsidRDefault="00842702" w:rsidP="00487753">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w:t>
                            </w:r>
                          </w:p>
                          <w:p w:rsidR="00842702" w:rsidRPr="006A17CC" w:rsidRDefault="00842702" w:rsidP="00487753">
                            <w:pPr>
                              <w:pBdr>
                                <w:bottom w:val="single" w:sz="12" w:space="1" w:color="auto"/>
                              </w:pBdr>
                              <w:rPr>
                                <w:sz w:val="32"/>
                                <w:szCs w:val="32"/>
                              </w:rPr>
                            </w:pPr>
                            <w:r>
                              <w:rPr>
                                <w:sz w:val="32"/>
                                <w:szCs w:val="32"/>
                              </w:rPr>
                              <w:t>What would have been the difference if Germany had won?</w:t>
                            </w:r>
                          </w:p>
                          <w:p w:rsidR="00842702" w:rsidRPr="006A17CC" w:rsidRDefault="00842702" w:rsidP="00487753">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w:t>
                            </w:r>
                          </w:p>
                          <w:p w:rsidR="00842702" w:rsidRPr="006A17CC" w:rsidRDefault="00842702" w:rsidP="00487753">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243pt;margin-top:0;width:261pt;height:3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gl188CAAAW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" filled="f" stroked="f">
                <v:textbox>
                  <w:txbxContent>
                    <w:p w:rsidR="00842702" w:rsidRPr="006A17CC" w:rsidRDefault="00842702" w:rsidP="00487753">
                      <w:pPr>
                        <w:rPr>
                          <w:sz w:val="32"/>
                          <w:szCs w:val="32"/>
                        </w:rPr>
                      </w:pPr>
                      <w:r>
                        <w:rPr>
                          <w:sz w:val="32"/>
                          <w:szCs w:val="32"/>
                        </w:rPr>
                        <w:t xml:space="preserve">What reasons for WW1 are outlined in this source? </w:t>
                      </w:r>
                    </w:p>
                    <w:p w:rsidR="00842702" w:rsidRDefault="00842702" w:rsidP="00487753">
                      <w:pPr>
                        <w:pBdr>
                          <w:top w:val="single" w:sz="12" w:space="1" w:color="auto"/>
                          <w:bottom w:val="single" w:sz="12" w:space="1" w:color="auto"/>
                        </w:pBdr>
                        <w:rPr>
                          <w:sz w:val="32"/>
                          <w:szCs w:val="32"/>
                        </w:rPr>
                      </w:pPr>
                    </w:p>
                    <w:p w:rsidR="00842702" w:rsidRPr="006A17CC" w:rsidRDefault="00842702" w:rsidP="00487753">
                      <w:pPr>
                        <w:pBdr>
                          <w:bottom w:val="single" w:sz="12" w:space="1" w:color="auto"/>
                        </w:pBdr>
                        <w:rPr>
                          <w:sz w:val="32"/>
                          <w:szCs w:val="32"/>
                        </w:rPr>
                      </w:pPr>
                    </w:p>
                    <w:p w:rsidR="00842702" w:rsidRPr="006A17CC" w:rsidRDefault="00842702" w:rsidP="00487753">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w:t>
                      </w:r>
                    </w:p>
                    <w:p w:rsidR="00842702" w:rsidRPr="006A17CC" w:rsidRDefault="00842702" w:rsidP="00487753">
                      <w:pPr>
                        <w:pBdr>
                          <w:bottom w:val="single" w:sz="12" w:space="1" w:color="auto"/>
                        </w:pBdr>
                        <w:rPr>
                          <w:sz w:val="32"/>
                          <w:szCs w:val="32"/>
                        </w:rPr>
                      </w:pPr>
                    </w:p>
                    <w:p w:rsidR="00842702" w:rsidRPr="006A17CC" w:rsidRDefault="00842702" w:rsidP="00487753">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w:t>
                      </w:r>
                    </w:p>
                    <w:p w:rsidR="00842702" w:rsidRPr="006A17CC" w:rsidRDefault="00842702" w:rsidP="00487753">
                      <w:pPr>
                        <w:pBdr>
                          <w:bottom w:val="single" w:sz="12" w:space="1" w:color="auto"/>
                        </w:pBdr>
                        <w:rPr>
                          <w:sz w:val="32"/>
                          <w:szCs w:val="32"/>
                        </w:rPr>
                      </w:pPr>
                      <w:r>
                        <w:rPr>
                          <w:sz w:val="32"/>
                          <w:szCs w:val="32"/>
                        </w:rPr>
                        <w:t>What would have been the difference if Germany had won?</w:t>
                      </w:r>
                    </w:p>
                    <w:p w:rsidR="00842702" w:rsidRPr="006A17CC" w:rsidRDefault="00842702" w:rsidP="00487753">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w:t>
                      </w:r>
                    </w:p>
                    <w:p w:rsidR="00842702" w:rsidRPr="006A17CC" w:rsidRDefault="00842702" w:rsidP="00487753">
                      <w:pPr>
                        <w:rPr>
                          <w:sz w:val="32"/>
                          <w:szCs w:val="32"/>
                        </w:rPr>
                      </w:pPr>
                    </w:p>
                  </w:txbxContent>
                </v:textbox>
                <w10:wrap type="square"/>
              </v:shape>
            </w:pict>
          </mc:Fallback>
        </mc:AlternateContent>
      </w:r>
      <w:r w:rsidR="00BC30D5">
        <w:rPr>
          <w:noProof/>
          <w:lang w:val="en-US"/>
        </w:rPr>
        <mc:AlternateContent>
          <mc:Choice Requires="wps">
            <w:drawing>
              <wp:anchor distT="0" distB="0" distL="114300" distR="114300" simplePos="0" relativeHeight="251663360" behindDoc="0" locked="0" layoutInCell="1" allowOverlap="1" wp14:anchorId="4BA4EE01" wp14:editId="114B7515">
                <wp:simplePos x="0" y="0"/>
                <wp:positionH relativeFrom="column">
                  <wp:posOffset>4800600</wp:posOffset>
                </wp:positionH>
                <wp:positionV relativeFrom="paragraph">
                  <wp:posOffset>-684530</wp:posOffset>
                </wp:positionV>
                <wp:extent cx="3543300" cy="683895"/>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6838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42702" w:rsidRPr="000E479A" w:rsidRDefault="00842702" w:rsidP="00D535F1">
                            <w:pPr>
                              <w:jc w:val="center"/>
                              <w:rPr>
                                <w:sz w:val="28"/>
                                <w:szCs w:val="28"/>
                                <w:u w:val="single"/>
                              </w:rPr>
                            </w:pPr>
                            <w:r w:rsidRPr="000E479A">
                              <w:rPr>
                                <w:sz w:val="28"/>
                                <w:szCs w:val="28"/>
                                <w:u w:val="single"/>
                              </w:rPr>
                              <w:t>Life in 1912</w:t>
                            </w:r>
                          </w:p>
                          <w:p w:rsidR="00842702" w:rsidRPr="000E479A" w:rsidRDefault="00842702" w:rsidP="00D535F1">
                            <w:pPr>
                              <w:jc w:val="center"/>
                              <w:rPr>
                                <w:sz w:val="28"/>
                                <w:szCs w:val="28"/>
                              </w:rPr>
                            </w:pPr>
                            <w:r>
                              <w:rPr>
                                <w:sz w:val="28"/>
                                <w:szCs w:val="28"/>
                              </w:rPr>
                              <w:t>(</w:t>
                            </w:r>
                            <w:r w:rsidRPr="000E479A">
                              <w:rPr>
                                <w:sz w:val="28"/>
                                <w:szCs w:val="28"/>
                              </w:rPr>
                              <w:t>Remember</w:t>
                            </w:r>
                            <w:r>
                              <w:rPr>
                                <w:sz w:val="28"/>
                                <w:szCs w:val="28"/>
                              </w:rPr>
                              <w:t>,</w:t>
                            </w:r>
                            <w:r w:rsidRPr="000E479A">
                              <w:rPr>
                                <w:sz w:val="28"/>
                                <w:szCs w:val="28"/>
                              </w:rPr>
                              <w:t xml:space="preserve"> the play is set in 1912 but written in 1945.</w:t>
                            </w:r>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1" type="#_x0000_t202" style="position:absolute;margin-left:378pt;margin-top:-53.85pt;width:279pt;height:53.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vTDtICAAAVBgAADgAAAGRycy9lMm9Eb2MueG1srFRNb9swDL0P2H8QdE9tJ06X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" filled="f" stroked="f">
                <v:textbox>
                  <w:txbxContent>
                    <w:p w:rsidR="00842702" w:rsidRPr="000E479A" w:rsidRDefault="00842702" w:rsidP="00D535F1">
                      <w:pPr>
                        <w:jc w:val="center"/>
                        <w:rPr>
                          <w:sz w:val="28"/>
                          <w:szCs w:val="28"/>
                          <w:u w:val="single"/>
                        </w:rPr>
                      </w:pPr>
                      <w:r w:rsidRPr="000E479A">
                        <w:rPr>
                          <w:sz w:val="28"/>
                          <w:szCs w:val="28"/>
                          <w:u w:val="single"/>
                        </w:rPr>
                        <w:t>Life in 1912</w:t>
                      </w:r>
                    </w:p>
                    <w:p w:rsidR="00842702" w:rsidRPr="000E479A" w:rsidRDefault="00842702" w:rsidP="00D535F1">
                      <w:pPr>
                        <w:jc w:val="center"/>
                        <w:rPr>
                          <w:sz w:val="28"/>
                          <w:szCs w:val="28"/>
                        </w:rPr>
                      </w:pPr>
                      <w:r>
                        <w:rPr>
                          <w:sz w:val="28"/>
                          <w:szCs w:val="28"/>
                        </w:rPr>
                        <w:t>(</w:t>
                      </w:r>
                      <w:r w:rsidRPr="000E479A">
                        <w:rPr>
                          <w:sz w:val="28"/>
                          <w:szCs w:val="28"/>
                        </w:rPr>
                        <w:t>Remember</w:t>
                      </w:r>
                      <w:r>
                        <w:rPr>
                          <w:sz w:val="28"/>
                          <w:szCs w:val="28"/>
                        </w:rPr>
                        <w:t>,</w:t>
                      </w:r>
                      <w:r w:rsidRPr="000E479A">
                        <w:rPr>
                          <w:sz w:val="28"/>
                          <w:szCs w:val="28"/>
                        </w:rPr>
                        <w:t xml:space="preserve"> the play is set in 1912 but written in 1945.</w:t>
                      </w:r>
                      <w:r>
                        <w:rPr>
                          <w:sz w:val="28"/>
                          <w:szCs w:val="28"/>
                        </w:rPr>
                        <w:t>)</w:t>
                      </w:r>
                    </w:p>
                  </w:txbxContent>
                </v:textbox>
                <w10:wrap type="square"/>
              </v:shape>
            </w:pict>
          </mc:Fallback>
        </mc:AlternateContent>
      </w:r>
    </w:p>
    <w:sectPr w:rsidR="001C3DDF" w:rsidSect="00D535F1">
      <w:pgSz w:w="23820" w:h="16840" w:orient="landscape"/>
      <w:pgMar w:top="1797" w:right="1440" w:bottom="1797" w:left="1440" w:header="709" w:footer="709" w:gutter="0"/>
      <w:cols w:space="708"/>
      <w:docGrid w:linePitch="360"/>
      <w:printerSettings r:id="rId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0098"/>
    <w:multiLevelType w:val="hybridMultilevel"/>
    <w:tmpl w:val="D7707A38"/>
    <w:lvl w:ilvl="0" w:tplc="4D2C1F10">
      <w:start w:val="1"/>
      <w:numFmt w:val="bullet"/>
      <w:lvlText w:val="•"/>
      <w:lvlJc w:val="left"/>
      <w:pPr>
        <w:tabs>
          <w:tab w:val="num" w:pos="720"/>
        </w:tabs>
        <w:ind w:left="720" w:hanging="360"/>
      </w:pPr>
      <w:rPr>
        <w:rFonts w:ascii="Times" w:hAnsi="Times" w:hint="default"/>
      </w:rPr>
    </w:lvl>
    <w:lvl w:ilvl="1" w:tplc="0BDAF6D2" w:tentative="1">
      <w:start w:val="1"/>
      <w:numFmt w:val="bullet"/>
      <w:lvlText w:val="•"/>
      <w:lvlJc w:val="left"/>
      <w:pPr>
        <w:tabs>
          <w:tab w:val="num" w:pos="1440"/>
        </w:tabs>
        <w:ind w:left="1440" w:hanging="360"/>
      </w:pPr>
      <w:rPr>
        <w:rFonts w:ascii="Times" w:hAnsi="Times" w:hint="default"/>
      </w:rPr>
    </w:lvl>
    <w:lvl w:ilvl="2" w:tplc="7A2C6AC8" w:tentative="1">
      <w:start w:val="1"/>
      <w:numFmt w:val="bullet"/>
      <w:lvlText w:val="•"/>
      <w:lvlJc w:val="left"/>
      <w:pPr>
        <w:tabs>
          <w:tab w:val="num" w:pos="2160"/>
        </w:tabs>
        <w:ind w:left="2160" w:hanging="360"/>
      </w:pPr>
      <w:rPr>
        <w:rFonts w:ascii="Times" w:hAnsi="Times" w:hint="default"/>
      </w:rPr>
    </w:lvl>
    <w:lvl w:ilvl="3" w:tplc="106439B0" w:tentative="1">
      <w:start w:val="1"/>
      <w:numFmt w:val="bullet"/>
      <w:lvlText w:val="•"/>
      <w:lvlJc w:val="left"/>
      <w:pPr>
        <w:tabs>
          <w:tab w:val="num" w:pos="2880"/>
        </w:tabs>
        <w:ind w:left="2880" w:hanging="360"/>
      </w:pPr>
      <w:rPr>
        <w:rFonts w:ascii="Times" w:hAnsi="Times" w:hint="default"/>
      </w:rPr>
    </w:lvl>
    <w:lvl w:ilvl="4" w:tplc="7800121C" w:tentative="1">
      <w:start w:val="1"/>
      <w:numFmt w:val="bullet"/>
      <w:lvlText w:val="•"/>
      <w:lvlJc w:val="left"/>
      <w:pPr>
        <w:tabs>
          <w:tab w:val="num" w:pos="3600"/>
        </w:tabs>
        <w:ind w:left="3600" w:hanging="360"/>
      </w:pPr>
      <w:rPr>
        <w:rFonts w:ascii="Times" w:hAnsi="Times" w:hint="default"/>
      </w:rPr>
    </w:lvl>
    <w:lvl w:ilvl="5" w:tplc="33DCCFBC" w:tentative="1">
      <w:start w:val="1"/>
      <w:numFmt w:val="bullet"/>
      <w:lvlText w:val="•"/>
      <w:lvlJc w:val="left"/>
      <w:pPr>
        <w:tabs>
          <w:tab w:val="num" w:pos="4320"/>
        </w:tabs>
        <w:ind w:left="4320" w:hanging="360"/>
      </w:pPr>
      <w:rPr>
        <w:rFonts w:ascii="Times" w:hAnsi="Times" w:hint="default"/>
      </w:rPr>
    </w:lvl>
    <w:lvl w:ilvl="6" w:tplc="DAEAF576" w:tentative="1">
      <w:start w:val="1"/>
      <w:numFmt w:val="bullet"/>
      <w:lvlText w:val="•"/>
      <w:lvlJc w:val="left"/>
      <w:pPr>
        <w:tabs>
          <w:tab w:val="num" w:pos="5040"/>
        </w:tabs>
        <w:ind w:left="5040" w:hanging="360"/>
      </w:pPr>
      <w:rPr>
        <w:rFonts w:ascii="Times" w:hAnsi="Times" w:hint="default"/>
      </w:rPr>
    </w:lvl>
    <w:lvl w:ilvl="7" w:tplc="487A04C2" w:tentative="1">
      <w:start w:val="1"/>
      <w:numFmt w:val="bullet"/>
      <w:lvlText w:val="•"/>
      <w:lvlJc w:val="left"/>
      <w:pPr>
        <w:tabs>
          <w:tab w:val="num" w:pos="5760"/>
        </w:tabs>
        <w:ind w:left="5760" w:hanging="360"/>
      </w:pPr>
      <w:rPr>
        <w:rFonts w:ascii="Times" w:hAnsi="Times" w:hint="default"/>
      </w:rPr>
    </w:lvl>
    <w:lvl w:ilvl="8" w:tplc="DC7E50B4" w:tentative="1">
      <w:start w:val="1"/>
      <w:numFmt w:val="bullet"/>
      <w:lvlText w:val="•"/>
      <w:lvlJc w:val="left"/>
      <w:pPr>
        <w:tabs>
          <w:tab w:val="num" w:pos="6480"/>
        </w:tabs>
        <w:ind w:left="6480" w:hanging="360"/>
      </w:pPr>
      <w:rPr>
        <w:rFonts w:ascii="Times" w:hAnsi="Times" w:hint="default"/>
      </w:rPr>
    </w:lvl>
  </w:abstractNum>
  <w:abstractNum w:abstractNumId="1">
    <w:nsid w:val="5BB75655"/>
    <w:multiLevelType w:val="hybridMultilevel"/>
    <w:tmpl w:val="7C1E1138"/>
    <w:lvl w:ilvl="0" w:tplc="F05C8978">
      <w:start w:val="1"/>
      <w:numFmt w:val="bullet"/>
      <w:lvlText w:val="•"/>
      <w:lvlJc w:val="left"/>
      <w:pPr>
        <w:tabs>
          <w:tab w:val="num" w:pos="720"/>
        </w:tabs>
        <w:ind w:left="720" w:hanging="360"/>
      </w:pPr>
      <w:rPr>
        <w:rFonts w:ascii="Times" w:hAnsi="Times" w:hint="default"/>
      </w:rPr>
    </w:lvl>
    <w:lvl w:ilvl="1" w:tplc="50FC525E" w:tentative="1">
      <w:start w:val="1"/>
      <w:numFmt w:val="bullet"/>
      <w:lvlText w:val="•"/>
      <w:lvlJc w:val="left"/>
      <w:pPr>
        <w:tabs>
          <w:tab w:val="num" w:pos="1440"/>
        </w:tabs>
        <w:ind w:left="1440" w:hanging="360"/>
      </w:pPr>
      <w:rPr>
        <w:rFonts w:ascii="Times" w:hAnsi="Times" w:hint="default"/>
      </w:rPr>
    </w:lvl>
    <w:lvl w:ilvl="2" w:tplc="5B3A12B2" w:tentative="1">
      <w:start w:val="1"/>
      <w:numFmt w:val="bullet"/>
      <w:lvlText w:val="•"/>
      <w:lvlJc w:val="left"/>
      <w:pPr>
        <w:tabs>
          <w:tab w:val="num" w:pos="2160"/>
        </w:tabs>
        <w:ind w:left="2160" w:hanging="360"/>
      </w:pPr>
      <w:rPr>
        <w:rFonts w:ascii="Times" w:hAnsi="Times" w:hint="default"/>
      </w:rPr>
    </w:lvl>
    <w:lvl w:ilvl="3" w:tplc="78EC93D0" w:tentative="1">
      <w:start w:val="1"/>
      <w:numFmt w:val="bullet"/>
      <w:lvlText w:val="•"/>
      <w:lvlJc w:val="left"/>
      <w:pPr>
        <w:tabs>
          <w:tab w:val="num" w:pos="2880"/>
        </w:tabs>
        <w:ind w:left="2880" w:hanging="360"/>
      </w:pPr>
      <w:rPr>
        <w:rFonts w:ascii="Times" w:hAnsi="Times" w:hint="default"/>
      </w:rPr>
    </w:lvl>
    <w:lvl w:ilvl="4" w:tplc="322878F2" w:tentative="1">
      <w:start w:val="1"/>
      <w:numFmt w:val="bullet"/>
      <w:lvlText w:val="•"/>
      <w:lvlJc w:val="left"/>
      <w:pPr>
        <w:tabs>
          <w:tab w:val="num" w:pos="3600"/>
        </w:tabs>
        <w:ind w:left="3600" w:hanging="360"/>
      </w:pPr>
      <w:rPr>
        <w:rFonts w:ascii="Times" w:hAnsi="Times" w:hint="default"/>
      </w:rPr>
    </w:lvl>
    <w:lvl w:ilvl="5" w:tplc="7DE2D61E" w:tentative="1">
      <w:start w:val="1"/>
      <w:numFmt w:val="bullet"/>
      <w:lvlText w:val="•"/>
      <w:lvlJc w:val="left"/>
      <w:pPr>
        <w:tabs>
          <w:tab w:val="num" w:pos="4320"/>
        </w:tabs>
        <w:ind w:left="4320" w:hanging="360"/>
      </w:pPr>
      <w:rPr>
        <w:rFonts w:ascii="Times" w:hAnsi="Times" w:hint="default"/>
      </w:rPr>
    </w:lvl>
    <w:lvl w:ilvl="6" w:tplc="C3309552" w:tentative="1">
      <w:start w:val="1"/>
      <w:numFmt w:val="bullet"/>
      <w:lvlText w:val="•"/>
      <w:lvlJc w:val="left"/>
      <w:pPr>
        <w:tabs>
          <w:tab w:val="num" w:pos="5040"/>
        </w:tabs>
        <w:ind w:left="5040" w:hanging="360"/>
      </w:pPr>
      <w:rPr>
        <w:rFonts w:ascii="Times" w:hAnsi="Times" w:hint="default"/>
      </w:rPr>
    </w:lvl>
    <w:lvl w:ilvl="7" w:tplc="F10E2556" w:tentative="1">
      <w:start w:val="1"/>
      <w:numFmt w:val="bullet"/>
      <w:lvlText w:val="•"/>
      <w:lvlJc w:val="left"/>
      <w:pPr>
        <w:tabs>
          <w:tab w:val="num" w:pos="5760"/>
        </w:tabs>
        <w:ind w:left="5760" w:hanging="360"/>
      </w:pPr>
      <w:rPr>
        <w:rFonts w:ascii="Times" w:hAnsi="Times" w:hint="default"/>
      </w:rPr>
    </w:lvl>
    <w:lvl w:ilvl="8" w:tplc="BC8A8F58"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5F1"/>
    <w:rsid w:val="0009771E"/>
    <w:rsid w:val="000E479A"/>
    <w:rsid w:val="001C3DDF"/>
    <w:rsid w:val="00487753"/>
    <w:rsid w:val="00842702"/>
    <w:rsid w:val="00A54499"/>
    <w:rsid w:val="00B025E0"/>
    <w:rsid w:val="00BC30D5"/>
    <w:rsid w:val="00C51BC8"/>
    <w:rsid w:val="00D53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AD7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753"/>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5F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753"/>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5F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754021">
      <w:bodyDiv w:val="1"/>
      <w:marLeft w:val="0"/>
      <w:marRight w:val="0"/>
      <w:marTop w:val="0"/>
      <w:marBottom w:val="0"/>
      <w:divBdr>
        <w:top w:val="none" w:sz="0" w:space="0" w:color="auto"/>
        <w:left w:val="none" w:sz="0" w:space="0" w:color="auto"/>
        <w:bottom w:val="none" w:sz="0" w:space="0" w:color="auto"/>
        <w:right w:val="none" w:sz="0" w:space="0" w:color="auto"/>
      </w:divBdr>
      <w:divsChild>
        <w:div w:id="500779338">
          <w:marLeft w:val="547"/>
          <w:marRight w:val="0"/>
          <w:marTop w:val="115"/>
          <w:marBottom w:val="0"/>
          <w:divBdr>
            <w:top w:val="none" w:sz="0" w:space="0" w:color="auto"/>
            <w:left w:val="none" w:sz="0" w:space="0" w:color="auto"/>
            <w:bottom w:val="none" w:sz="0" w:space="0" w:color="auto"/>
            <w:right w:val="none" w:sz="0" w:space="0" w:color="auto"/>
          </w:divBdr>
        </w:div>
      </w:divsChild>
    </w:div>
    <w:div w:id="2137288798">
      <w:bodyDiv w:val="1"/>
      <w:marLeft w:val="0"/>
      <w:marRight w:val="0"/>
      <w:marTop w:val="0"/>
      <w:marBottom w:val="0"/>
      <w:divBdr>
        <w:top w:val="none" w:sz="0" w:space="0" w:color="auto"/>
        <w:left w:val="none" w:sz="0" w:space="0" w:color="auto"/>
        <w:bottom w:val="none" w:sz="0" w:space="0" w:color="auto"/>
        <w:right w:val="none" w:sz="0" w:space="0" w:color="auto"/>
      </w:divBdr>
      <w:divsChild>
        <w:div w:id="1932278635">
          <w:marLeft w:val="547"/>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United_Kingdom_of_Great_Britain_and_Ireland" TargetMode="External"/><Relationship Id="rId20" Type="http://schemas.openxmlformats.org/officeDocument/2006/relationships/hyperlink" Target="http://en.wikipedia.org/wiki/Women_and_children_first" TargetMode="External"/><Relationship Id="rId21" Type="http://schemas.openxmlformats.org/officeDocument/2006/relationships/hyperlink" Target="http://en.wikipedia.org/wiki/RMS_Carpathia" TargetMode="External"/><Relationship Id="rId22" Type="http://schemas.openxmlformats.org/officeDocument/2006/relationships/printerSettings" Target="printerSettings/printerSettings1.bin"/><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en.wikipedia.org/wiki/Scandinavia" TargetMode="External"/><Relationship Id="rId11" Type="http://schemas.openxmlformats.org/officeDocument/2006/relationships/hyperlink" Target="http://en.wikipedia.org/wiki/Lifeboat_(shipboard)" TargetMode="External"/><Relationship Id="rId12" Type="http://schemas.openxmlformats.org/officeDocument/2006/relationships/hyperlink" Target="http://en.wikipedia.org/wiki/Newfoundland_(island)" TargetMode="External"/><Relationship Id="rId13" Type="http://schemas.openxmlformats.org/officeDocument/2006/relationships/hyperlink" Target="http://en.wikipedia.org/wiki/Women_and_children_first" TargetMode="External"/><Relationship Id="rId14" Type="http://schemas.openxmlformats.org/officeDocument/2006/relationships/hyperlink" Target="http://en.wikipedia.org/wiki/RMS_Carpathia" TargetMode="External"/><Relationship Id="rId15" Type="http://schemas.openxmlformats.org/officeDocument/2006/relationships/hyperlink" Target="http://en.wikipedia.org/wiki/Edward_Smith_(sea_captain)" TargetMode="External"/><Relationship Id="rId16" Type="http://schemas.openxmlformats.org/officeDocument/2006/relationships/hyperlink" Target="http://en.wikipedia.org/wiki/United_Kingdom_of_Great_Britain_and_Ireland" TargetMode="External"/><Relationship Id="rId17" Type="http://schemas.openxmlformats.org/officeDocument/2006/relationships/hyperlink" Target="http://en.wikipedia.org/wiki/Scandinavia" TargetMode="External"/><Relationship Id="rId18" Type="http://schemas.openxmlformats.org/officeDocument/2006/relationships/hyperlink" Target="http://en.wikipedia.org/wiki/Lifeboat_(shipboard)" TargetMode="External"/><Relationship Id="rId19" Type="http://schemas.openxmlformats.org/officeDocument/2006/relationships/hyperlink" Target="http://en.wikipedia.org/wiki/Newfoundland_(islan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Romeo_and_Juliet" TargetMode="External"/><Relationship Id="rId7" Type="http://schemas.openxmlformats.org/officeDocument/2006/relationships/hyperlink" Target="http://en.wikipedia.org/wiki/Romeo_and_Juliet" TargetMode="External"/><Relationship Id="rId8" Type="http://schemas.openxmlformats.org/officeDocument/2006/relationships/hyperlink" Target="http://en.wikipedia.org/wiki/Edward_Smith_(sea_capt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Words>
  <Characters>6</Characters>
  <Application>Microsoft Macintosh Word</Application>
  <DocSecurity>0</DocSecurity>
  <Lines>1</Lines>
  <Paragraphs>1</Paragraphs>
  <ScaleCrop>false</ScaleCrop>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Waller</dc:creator>
  <cp:keywords/>
  <dc:description/>
  <cp:lastModifiedBy>James Waller</cp:lastModifiedBy>
  <cp:revision>1</cp:revision>
  <dcterms:created xsi:type="dcterms:W3CDTF">2013-11-03T13:05:00Z</dcterms:created>
  <dcterms:modified xsi:type="dcterms:W3CDTF">2013-11-03T22:06:00Z</dcterms:modified>
</cp:coreProperties>
</file>